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721BF" w:rsidRDefault="008721BF">
      <w:pPr>
        <w:pStyle w:val="ConsPlusTitlePage"/>
      </w:pPr>
      <w:r>
        <w:t xml:space="preserve">Документ предоставлен </w:t>
      </w:r>
      <w:hyperlink r:id="rId5" w:history="1">
        <w:r>
          <w:rPr>
            <w:color w:val="0000FF"/>
          </w:rPr>
          <w:t>КонсультантПлюс</w:t>
        </w:r>
      </w:hyperlink>
      <w:r>
        <w:br/>
      </w:r>
    </w:p>
    <w:p w:rsidR="008721BF" w:rsidRDefault="008721BF">
      <w:pPr>
        <w:pStyle w:val="ConsPlusNormal"/>
        <w:jc w:val="both"/>
        <w:outlineLvl w:val="0"/>
      </w:pPr>
    </w:p>
    <w:p w:rsidR="008721BF" w:rsidRDefault="008721BF">
      <w:pPr>
        <w:pStyle w:val="ConsPlusTitle"/>
        <w:jc w:val="center"/>
        <w:outlineLvl w:val="0"/>
      </w:pPr>
      <w:r>
        <w:t>ПРАВИТЕЛЬСТВО РОССИЙСКОЙ ФЕДЕРАЦИИ</w:t>
      </w:r>
    </w:p>
    <w:p w:rsidR="008721BF" w:rsidRDefault="008721BF">
      <w:pPr>
        <w:pStyle w:val="ConsPlusTitle"/>
        <w:jc w:val="center"/>
      </w:pPr>
    </w:p>
    <w:p w:rsidR="008721BF" w:rsidRDefault="008721BF">
      <w:pPr>
        <w:pStyle w:val="ConsPlusTitle"/>
        <w:jc w:val="center"/>
      </w:pPr>
      <w:r>
        <w:t>ПОСТАНОВЛЕНИЕ</w:t>
      </w:r>
    </w:p>
    <w:p w:rsidR="008721BF" w:rsidRDefault="008721BF">
      <w:pPr>
        <w:pStyle w:val="ConsPlusTitle"/>
        <w:jc w:val="center"/>
      </w:pPr>
      <w:r>
        <w:t>от 13 октября 2014 г. N 1047</w:t>
      </w:r>
    </w:p>
    <w:p w:rsidR="008721BF" w:rsidRDefault="008721BF">
      <w:pPr>
        <w:pStyle w:val="ConsPlusTitle"/>
        <w:jc w:val="center"/>
      </w:pPr>
    </w:p>
    <w:p w:rsidR="008721BF" w:rsidRDefault="008721BF">
      <w:pPr>
        <w:pStyle w:val="ConsPlusTitle"/>
        <w:jc w:val="center"/>
      </w:pPr>
      <w:r>
        <w:t>ОБ ОБЩИХ ПРАВИЛАХ</w:t>
      </w:r>
    </w:p>
    <w:p w:rsidR="008721BF" w:rsidRDefault="008721BF">
      <w:pPr>
        <w:pStyle w:val="ConsPlusTitle"/>
        <w:jc w:val="center"/>
      </w:pPr>
      <w:r>
        <w:t>ОПРЕДЕЛЕНИЯ НОРМАТИВНЫХ ЗАТРАТ НА ОБЕСПЕЧЕНИЕ ФУНКЦИЙ</w:t>
      </w:r>
    </w:p>
    <w:p w:rsidR="008721BF" w:rsidRDefault="008721BF">
      <w:pPr>
        <w:pStyle w:val="ConsPlusTitle"/>
        <w:jc w:val="center"/>
      </w:pPr>
      <w:r>
        <w:t xml:space="preserve">ГОСУДАРСТВЕННЫХ ОРГАНОВ, ОРГАНОВ УПРАВЛЕНИЯ </w:t>
      </w:r>
      <w:proofErr w:type="gramStart"/>
      <w:r>
        <w:t>ГОСУДАРСТВЕННЫМИ</w:t>
      </w:r>
      <w:proofErr w:type="gramEnd"/>
    </w:p>
    <w:p w:rsidR="008721BF" w:rsidRDefault="008721BF">
      <w:pPr>
        <w:pStyle w:val="ConsPlusTitle"/>
        <w:jc w:val="center"/>
      </w:pPr>
      <w:r>
        <w:t>ВНЕБЮДЖЕТНЫМИ ФОНДАМИ И МУНИЦИПАЛЬНЫХ ОРГАНОВ,</w:t>
      </w:r>
    </w:p>
    <w:p w:rsidR="008721BF" w:rsidRDefault="008721BF">
      <w:pPr>
        <w:pStyle w:val="ConsPlusTitle"/>
        <w:jc w:val="center"/>
      </w:pPr>
      <w:r>
        <w:t>ВКЛЮЧАЯ СООТВЕТСТВЕННО ТЕРРИТОРИАЛЬНЫЕ ОРГАНЫ</w:t>
      </w:r>
    </w:p>
    <w:p w:rsidR="008721BF" w:rsidRDefault="008721BF">
      <w:pPr>
        <w:pStyle w:val="ConsPlusTitle"/>
        <w:jc w:val="center"/>
      </w:pPr>
      <w:r>
        <w:t>И ПОДВЕДОМСТВЕННЫЕ КАЗЕННЫЕ УЧРЕЖДЕНИЯ</w:t>
      </w:r>
    </w:p>
    <w:p w:rsidR="008721BF" w:rsidRDefault="008721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21BF">
        <w:trPr>
          <w:jc w:val="center"/>
        </w:trPr>
        <w:tc>
          <w:tcPr>
            <w:tcW w:w="9294" w:type="dxa"/>
            <w:tcBorders>
              <w:top w:val="nil"/>
              <w:left w:val="single" w:sz="24" w:space="0" w:color="CED3F1"/>
              <w:bottom w:val="nil"/>
              <w:right w:val="single" w:sz="24" w:space="0" w:color="F4F3F8"/>
            </w:tcBorders>
            <w:shd w:val="clear" w:color="auto" w:fill="F4F3F8"/>
          </w:tcPr>
          <w:p w:rsidR="008721BF" w:rsidRDefault="008721BF">
            <w:pPr>
              <w:pStyle w:val="ConsPlusNormal"/>
              <w:jc w:val="center"/>
            </w:pPr>
            <w:r>
              <w:rPr>
                <w:color w:val="392C69"/>
              </w:rPr>
              <w:t>Список изменяющих документов</w:t>
            </w:r>
          </w:p>
          <w:p w:rsidR="008721BF" w:rsidRDefault="008721BF">
            <w:pPr>
              <w:pStyle w:val="ConsPlusNormal"/>
              <w:jc w:val="center"/>
            </w:pPr>
            <w:r>
              <w:rPr>
                <w:color w:val="392C69"/>
              </w:rPr>
              <w:t xml:space="preserve">(в ред. </w:t>
            </w:r>
            <w:hyperlink r:id="rId6" w:history="1">
              <w:r>
                <w:rPr>
                  <w:color w:val="0000FF"/>
                </w:rPr>
                <w:t>Постановления</w:t>
              </w:r>
            </w:hyperlink>
            <w:r>
              <w:rPr>
                <w:color w:val="392C69"/>
              </w:rPr>
              <w:t xml:space="preserve"> Правительства РФ от 11.03.2016 N 183)</w:t>
            </w:r>
          </w:p>
        </w:tc>
      </w:tr>
    </w:tbl>
    <w:p w:rsidR="008721BF" w:rsidRDefault="008721BF">
      <w:pPr>
        <w:pStyle w:val="ConsPlusNormal"/>
        <w:jc w:val="center"/>
      </w:pPr>
    </w:p>
    <w:p w:rsidR="008721BF" w:rsidRDefault="008721BF">
      <w:pPr>
        <w:pStyle w:val="ConsPlusNormal"/>
        <w:ind w:firstLine="540"/>
        <w:jc w:val="both"/>
      </w:pPr>
      <w:r>
        <w:t xml:space="preserve">В соответствии с </w:t>
      </w:r>
      <w:hyperlink r:id="rId7" w:history="1">
        <w:r>
          <w:rPr>
            <w:color w:val="0000FF"/>
          </w:rPr>
          <w:t>пунктом 2 части 3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Правительство Российской Федерации постановляет:</w:t>
      </w:r>
    </w:p>
    <w:p w:rsidR="008721BF" w:rsidRDefault="008721BF">
      <w:pPr>
        <w:pStyle w:val="ConsPlusNormal"/>
        <w:spacing w:before="220"/>
        <w:ind w:firstLine="540"/>
        <w:jc w:val="both"/>
      </w:pPr>
      <w:r>
        <w:t xml:space="preserve">1. Утвердить прилагаемые Общие </w:t>
      </w:r>
      <w:hyperlink w:anchor="P35" w:history="1">
        <w:r>
          <w:rPr>
            <w:color w:val="0000FF"/>
          </w:rPr>
          <w:t>правила</w:t>
        </w:r>
      </w:hyperlink>
      <w:r>
        <w:t xml:space="preserve">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w:t>
      </w:r>
    </w:p>
    <w:p w:rsidR="008721BF" w:rsidRDefault="008721BF">
      <w:pPr>
        <w:pStyle w:val="ConsPlusNormal"/>
        <w:jc w:val="both"/>
      </w:pPr>
      <w:r>
        <w:t xml:space="preserve">(в ред. </w:t>
      </w:r>
      <w:hyperlink r:id="rId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2. </w:t>
      </w:r>
      <w:proofErr w:type="gramStart"/>
      <w:r>
        <w:t xml:space="preserve">Установить, что Общие правила, утвержденные настоящим постановлением, применяются при определении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в целях обоснования в соответствии со </w:t>
      </w:r>
      <w:hyperlink r:id="rId9" w:history="1">
        <w:r>
          <w:rPr>
            <w:color w:val="0000FF"/>
          </w:rPr>
          <w:t>статьями 18</w:t>
        </w:r>
      </w:hyperlink>
      <w:r>
        <w:t xml:space="preserve"> и </w:t>
      </w:r>
      <w:hyperlink r:id="rId10" w:history="1">
        <w:r>
          <w:rPr>
            <w:color w:val="0000FF"/>
          </w:rPr>
          <w:t>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roofErr w:type="gramEnd"/>
      <w:r>
        <w:t>" объекта и (или) объектов закупки, наименования которых включаются в планы закупок.</w:t>
      </w:r>
    </w:p>
    <w:p w:rsidR="008721BF" w:rsidRDefault="008721BF">
      <w:pPr>
        <w:pStyle w:val="ConsPlusNormal"/>
        <w:jc w:val="both"/>
      </w:pPr>
      <w:r>
        <w:t xml:space="preserve">(п. 2 в ред. </w:t>
      </w:r>
      <w:hyperlink r:id="rId1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3. Настоящее постановление вступает в силу с 1 января 2015 г.</w:t>
      </w:r>
    </w:p>
    <w:p w:rsidR="008721BF" w:rsidRDefault="008721BF">
      <w:pPr>
        <w:pStyle w:val="ConsPlusNormal"/>
        <w:jc w:val="both"/>
      </w:pPr>
    </w:p>
    <w:p w:rsidR="008721BF" w:rsidRDefault="008721BF">
      <w:pPr>
        <w:pStyle w:val="ConsPlusNormal"/>
        <w:jc w:val="right"/>
      </w:pPr>
      <w:r>
        <w:t>Председатель Правительства</w:t>
      </w:r>
    </w:p>
    <w:p w:rsidR="008721BF" w:rsidRDefault="008721BF">
      <w:pPr>
        <w:pStyle w:val="ConsPlusNormal"/>
        <w:jc w:val="right"/>
      </w:pPr>
      <w:r>
        <w:t>Российской Федерации</w:t>
      </w:r>
    </w:p>
    <w:p w:rsidR="008721BF" w:rsidRDefault="008721BF">
      <w:pPr>
        <w:pStyle w:val="ConsPlusNormal"/>
        <w:jc w:val="right"/>
      </w:pPr>
      <w:r>
        <w:t>Д.МЕДВЕДЕВ</w:t>
      </w:r>
    </w:p>
    <w:p w:rsidR="008721BF" w:rsidRDefault="008721BF">
      <w:pPr>
        <w:pStyle w:val="ConsPlusNormal"/>
        <w:jc w:val="both"/>
      </w:pPr>
    </w:p>
    <w:p w:rsidR="008721BF" w:rsidRDefault="008721BF">
      <w:pPr>
        <w:pStyle w:val="ConsPlusNormal"/>
        <w:jc w:val="both"/>
      </w:pPr>
    </w:p>
    <w:p w:rsidR="008721BF" w:rsidRDefault="008721BF">
      <w:pPr>
        <w:pStyle w:val="ConsPlusNormal"/>
        <w:jc w:val="both"/>
      </w:pPr>
    </w:p>
    <w:p w:rsidR="008721BF" w:rsidRDefault="008721BF">
      <w:pPr>
        <w:pStyle w:val="ConsPlusNormal"/>
        <w:jc w:val="both"/>
      </w:pPr>
    </w:p>
    <w:p w:rsidR="008721BF" w:rsidRDefault="008721BF">
      <w:pPr>
        <w:pStyle w:val="ConsPlusNormal"/>
        <w:jc w:val="both"/>
      </w:pPr>
    </w:p>
    <w:p w:rsidR="008721BF" w:rsidRDefault="008721BF">
      <w:pPr>
        <w:pStyle w:val="ConsPlusNormal"/>
        <w:jc w:val="right"/>
        <w:outlineLvl w:val="0"/>
      </w:pPr>
      <w:r>
        <w:t>Утверждены</w:t>
      </w:r>
    </w:p>
    <w:p w:rsidR="008721BF" w:rsidRDefault="008721BF">
      <w:pPr>
        <w:pStyle w:val="ConsPlusNormal"/>
        <w:jc w:val="right"/>
      </w:pPr>
      <w:r>
        <w:t>постановлением Правительства</w:t>
      </w:r>
    </w:p>
    <w:p w:rsidR="008721BF" w:rsidRDefault="008721BF">
      <w:pPr>
        <w:pStyle w:val="ConsPlusNormal"/>
        <w:jc w:val="right"/>
      </w:pPr>
      <w:r>
        <w:t>Российской Федерации</w:t>
      </w:r>
    </w:p>
    <w:p w:rsidR="008721BF" w:rsidRDefault="008721BF">
      <w:pPr>
        <w:pStyle w:val="ConsPlusNormal"/>
        <w:jc w:val="right"/>
      </w:pPr>
      <w:r>
        <w:t>от 13 октября 2014 г. N 1047</w:t>
      </w:r>
    </w:p>
    <w:p w:rsidR="008721BF" w:rsidRDefault="008721BF">
      <w:pPr>
        <w:pStyle w:val="ConsPlusNormal"/>
        <w:jc w:val="both"/>
      </w:pPr>
    </w:p>
    <w:p w:rsidR="008721BF" w:rsidRDefault="008721BF">
      <w:pPr>
        <w:pStyle w:val="ConsPlusTitle"/>
        <w:jc w:val="center"/>
      </w:pPr>
      <w:bookmarkStart w:id="0" w:name="P35"/>
      <w:bookmarkEnd w:id="0"/>
      <w:r>
        <w:t>ОБЩИЕ ПРАВИЛА</w:t>
      </w:r>
    </w:p>
    <w:p w:rsidR="008721BF" w:rsidRDefault="008721BF">
      <w:pPr>
        <w:pStyle w:val="ConsPlusTitle"/>
        <w:jc w:val="center"/>
      </w:pPr>
      <w:r>
        <w:t>ОПРЕДЕЛЕНИЯ НОРМАТИВНЫХ ЗАТРАТ НА ОБЕСПЕЧЕНИЕ ФУНКЦИЙ</w:t>
      </w:r>
    </w:p>
    <w:p w:rsidR="008721BF" w:rsidRDefault="008721BF">
      <w:pPr>
        <w:pStyle w:val="ConsPlusTitle"/>
        <w:jc w:val="center"/>
      </w:pPr>
      <w:r>
        <w:lastRenderedPageBreak/>
        <w:t xml:space="preserve">ГОСУДАРСТВЕННЫХ ОРГАНОВ, ОРГАНОВ УПРАВЛЕНИЯ </w:t>
      </w:r>
      <w:proofErr w:type="gramStart"/>
      <w:r>
        <w:t>ГОСУДАРСТВЕННЫМИ</w:t>
      </w:r>
      <w:proofErr w:type="gramEnd"/>
    </w:p>
    <w:p w:rsidR="008721BF" w:rsidRDefault="008721BF">
      <w:pPr>
        <w:pStyle w:val="ConsPlusTitle"/>
        <w:jc w:val="center"/>
      </w:pPr>
      <w:r>
        <w:t>ВНЕБЮДЖЕТНЫМИ ФОНДАМИ И МУНИЦИПАЛЬНЫХ ОРГАНОВ,</w:t>
      </w:r>
    </w:p>
    <w:p w:rsidR="008721BF" w:rsidRDefault="008721BF">
      <w:pPr>
        <w:pStyle w:val="ConsPlusTitle"/>
        <w:jc w:val="center"/>
      </w:pPr>
      <w:r>
        <w:t>ВКЛЮЧАЯ СООТВЕТСТВЕННО ТЕРРИТОРИАЛЬНЫЕ ОРГАНЫ</w:t>
      </w:r>
    </w:p>
    <w:p w:rsidR="008721BF" w:rsidRDefault="008721BF">
      <w:pPr>
        <w:pStyle w:val="ConsPlusTitle"/>
        <w:jc w:val="center"/>
      </w:pPr>
      <w:r>
        <w:t>И ПОДВЕДОМСТВЕННЫЕ КАЗЕННЫЕ УЧРЕЖДЕНИЯ</w:t>
      </w:r>
    </w:p>
    <w:p w:rsidR="008721BF" w:rsidRDefault="008721BF">
      <w:pPr>
        <w:spacing w:after="1"/>
      </w:pPr>
    </w:p>
    <w:tbl>
      <w:tblPr>
        <w:tblW w:w="9354" w:type="dxa"/>
        <w:jc w:val="center"/>
        <w:tblBorders>
          <w:top w:val="nil"/>
          <w:left w:val="single" w:sz="24" w:space="0" w:color="CED3F1"/>
          <w:bottom w:val="nil"/>
          <w:right w:val="single" w:sz="24" w:space="0" w:color="F4F3F8"/>
          <w:insideH w:val="nil"/>
          <w:insideV w:val="nil"/>
        </w:tblBorders>
        <w:tblCellMar>
          <w:top w:w="113" w:type="dxa"/>
          <w:left w:w="113" w:type="dxa"/>
          <w:bottom w:w="113" w:type="dxa"/>
          <w:right w:w="113" w:type="dxa"/>
        </w:tblCellMar>
        <w:tblLook w:val="04A0" w:firstRow="1" w:lastRow="0" w:firstColumn="1" w:lastColumn="0" w:noHBand="0" w:noVBand="1"/>
      </w:tblPr>
      <w:tblGrid>
        <w:gridCol w:w="9354"/>
      </w:tblGrid>
      <w:tr w:rsidR="008721BF">
        <w:trPr>
          <w:jc w:val="center"/>
        </w:trPr>
        <w:tc>
          <w:tcPr>
            <w:tcW w:w="9294" w:type="dxa"/>
            <w:tcBorders>
              <w:top w:val="nil"/>
              <w:left w:val="single" w:sz="24" w:space="0" w:color="CED3F1"/>
              <w:bottom w:val="nil"/>
              <w:right w:val="single" w:sz="24" w:space="0" w:color="F4F3F8"/>
            </w:tcBorders>
            <w:shd w:val="clear" w:color="auto" w:fill="F4F3F8"/>
          </w:tcPr>
          <w:p w:rsidR="008721BF" w:rsidRDefault="008721BF">
            <w:pPr>
              <w:pStyle w:val="ConsPlusNormal"/>
              <w:jc w:val="center"/>
            </w:pPr>
            <w:r>
              <w:rPr>
                <w:color w:val="392C69"/>
              </w:rPr>
              <w:t>Список изменяющих документов</w:t>
            </w:r>
          </w:p>
          <w:p w:rsidR="008721BF" w:rsidRDefault="008721BF">
            <w:pPr>
              <w:pStyle w:val="ConsPlusNormal"/>
              <w:jc w:val="center"/>
            </w:pPr>
            <w:r>
              <w:rPr>
                <w:color w:val="392C69"/>
              </w:rPr>
              <w:t xml:space="preserve">(в ред. </w:t>
            </w:r>
            <w:hyperlink r:id="rId12" w:history="1">
              <w:r>
                <w:rPr>
                  <w:color w:val="0000FF"/>
                </w:rPr>
                <w:t>Постановления</w:t>
              </w:r>
            </w:hyperlink>
            <w:r>
              <w:rPr>
                <w:color w:val="392C69"/>
              </w:rPr>
              <w:t xml:space="preserve"> Правительства РФ от 11.03.2016 N 183)</w:t>
            </w:r>
          </w:p>
        </w:tc>
      </w:tr>
    </w:tbl>
    <w:p w:rsidR="008721BF" w:rsidRDefault="008721BF">
      <w:pPr>
        <w:pStyle w:val="ConsPlusNormal"/>
        <w:jc w:val="both"/>
      </w:pPr>
    </w:p>
    <w:p w:rsidR="008721BF" w:rsidRDefault="008721BF">
      <w:pPr>
        <w:pStyle w:val="ConsPlusNormal"/>
        <w:jc w:val="center"/>
        <w:outlineLvl w:val="1"/>
      </w:pPr>
      <w:r>
        <w:t>I. Общие положения</w:t>
      </w:r>
    </w:p>
    <w:p w:rsidR="008721BF" w:rsidRDefault="008721BF">
      <w:pPr>
        <w:pStyle w:val="ConsPlusNormal"/>
        <w:jc w:val="both"/>
      </w:pPr>
    </w:p>
    <w:p w:rsidR="008721BF" w:rsidRDefault="008721BF">
      <w:pPr>
        <w:pStyle w:val="ConsPlusNormal"/>
        <w:ind w:firstLine="540"/>
        <w:jc w:val="both"/>
      </w:pPr>
      <w:r>
        <w:t xml:space="preserve">1. </w:t>
      </w:r>
      <w:proofErr w:type="gramStart"/>
      <w:r>
        <w:t xml:space="preserve">Настоящий документ устанавливает порядок определения нормативных затрат на обеспечение функций государственных органов, органов управления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в части закупок товаров, работ и услуг для обоснования в соответствии с </w:t>
      </w:r>
      <w:hyperlink r:id="rId13" w:history="1">
        <w:r>
          <w:rPr>
            <w:color w:val="0000FF"/>
          </w:rPr>
          <w:t>частью 2 статьи 18</w:t>
        </w:r>
      </w:hyperlink>
      <w:r>
        <w:t xml:space="preserve"> Федерального закона "О контрактной системе в сфере закупок товаров, работ, услуг для обеспечения государственных и муниципальных</w:t>
      </w:r>
      <w:proofErr w:type="gramEnd"/>
      <w:r>
        <w:t xml:space="preserve"> нужд" объекта и (или) объектов закупки, наименования которых включаются в планы закупок (далее - нормативные затраты).</w:t>
      </w:r>
    </w:p>
    <w:p w:rsidR="008721BF" w:rsidRDefault="008721BF">
      <w:pPr>
        <w:pStyle w:val="ConsPlusNormal"/>
        <w:jc w:val="both"/>
      </w:pPr>
      <w:r>
        <w:t xml:space="preserve">(п. 1 в ред. </w:t>
      </w:r>
      <w:hyperlink r:id="rId14"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2. </w:t>
      </w:r>
      <w:proofErr w:type="gramStart"/>
      <w:r>
        <w:t xml:space="preserve">В соответствии с </w:t>
      </w:r>
      <w:hyperlink r:id="rId15" w:history="1">
        <w:r>
          <w:rPr>
            <w:color w:val="0000FF"/>
          </w:rPr>
          <w:t>пунктом 2 части 4 статьи 19</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 и настоящим документом Правительство Российской Федерации, высшие исполнительные органы государственной власти субъектов Российской Федерации и местные администрации устанавливают правила определения нормативных затрат соответственно федеральных государственных органов, органов управления государственными внебюджетными фондами Российской Федерации, государственных</w:t>
      </w:r>
      <w:proofErr w:type="gramEnd"/>
      <w:r>
        <w:t xml:space="preserve"> органов субъектов Российской Федерации, органов управления территориальными государственными внебюджетными фондами и муниципальных органов, включая соответственно территориальные органы и подведомственные казенные учреждения (далее - правила определения нормативных затрат).</w:t>
      </w:r>
    </w:p>
    <w:p w:rsidR="008721BF" w:rsidRDefault="008721BF">
      <w:pPr>
        <w:pStyle w:val="ConsPlusNormal"/>
        <w:jc w:val="both"/>
      </w:pPr>
      <w:r>
        <w:t xml:space="preserve">(в ред. </w:t>
      </w:r>
      <w:hyperlink r:id="rId16"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3. Государственные органы, органы управления государственными внебюджетными фондами и муниципальные органы утверждают нормативные затраты в соответствии с правилами определения нормативных затрат, а также вносят изменения в нормативные затраты.</w:t>
      </w:r>
    </w:p>
    <w:p w:rsidR="008721BF" w:rsidRDefault="008721BF">
      <w:pPr>
        <w:pStyle w:val="ConsPlusNormal"/>
        <w:jc w:val="both"/>
      </w:pPr>
      <w:r>
        <w:t xml:space="preserve">(в ред. </w:t>
      </w:r>
      <w:hyperlink r:id="rId17"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4. </w:t>
      </w:r>
      <w:proofErr w:type="gramStart"/>
      <w:r>
        <w:t>Общий объем затрат, связанных с закупкой товаров, работ и услуг, рассчитанный на основе нормативных затрат, не может превышать объема лимитов бюджетных обязательств, доведенных до федеральных государственных органов,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государственными внебюджетными фондами, муниципальных органов, включая соответственно территориальные органы и подведомственные казенные учреждения, как получателей средств соответствующего бюджета</w:t>
      </w:r>
      <w:proofErr w:type="gramEnd"/>
      <w:r>
        <w:t xml:space="preserve"> на закупку товаров, работ и услуг в рамках исполнения соответственно федерального бюджета, бюджетов государственных внебюджетных фондов Российской Федерации, бюджетов субъектов Российской Федерации, бюджетов территориальных государственных внебюджетных фондов и местных бюджетов.</w:t>
      </w:r>
    </w:p>
    <w:p w:rsidR="008721BF" w:rsidRDefault="008721BF">
      <w:pPr>
        <w:pStyle w:val="ConsPlusNormal"/>
        <w:jc w:val="both"/>
      </w:pPr>
      <w:r>
        <w:t xml:space="preserve">(в ред. </w:t>
      </w:r>
      <w:hyperlink r:id="rId1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5. </w:t>
      </w:r>
      <w:proofErr w:type="gramStart"/>
      <w:r>
        <w:t xml:space="preserve">Для расчета нормативных затрат по видам затрат, предусмотренным </w:t>
      </w:r>
      <w:hyperlink w:anchor="P61" w:history="1">
        <w:r>
          <w:rPr>
            <w:color w:val="0000FF"/>
          </w:rPr>
          <w:t>пунктом 6</w:t>
        </w:r>
      </w:hyperlink>
      <w:r>
        <w:t xml:space="preserve"> настоящего документа, правилами определения нормативных затрат предусматриваются формулы расчета и порядок их применения, порядок расчета, не предусматривающий </w:t>
      </w:r>
      <w:r>
        <w:lastRenderedPageBreak/>
        <w:t>применение формул, а также может предоставляться в соответствии с правилами определения нормативных затрат государственным органам, органам управления государственными внебюджетными фондами и муниципальным органам при утверждении нормативных затрат право устанавливать иные формулы расчета и</w:t>
      </w:r>
      <w:proofErr w:type="gramEnd"/>
      <w:r>
        <w:t xml:space="preserve"> порядок их применения.</w:t>
      </w:r>
    </w:p>
    <w:p w:rsidR="008721BF" w:rsidRDefault="008721BF">
      <w:pPr>
        <w:pStyle w:val="ConsPlusNormal"/>
        <w:jc w:val="both"/>
      </w:pPr>
      <w:r>
        <w:t xml:space="preserve">(в ред. </w:t>
      </w:r>
      <w:hyperlink r:id="rId19"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Государственные органы, органы управления государственными внебюджетными фондами и муниципальные органы при утверждении нормативных затрат в составе видов и соответствующих им групп нормативных затрат в дополнение к установленным подгруппам затрат могут устанавливать подгруппы затрат, не установленные настоящим документом и правилами определения нормативных затрат.</w:t>
      </w:r>
    </w:p>
    <w:p w:rsidR="008721BF" w:rsidRDefault="008721BF">
      <w:pPr>
        <w:pStyle w:val="ConsPlusNormal"/>
        <w:jc w:val="both"/>
      </w:pPr>
      <w:r>
        <w:t xml:space="preserve">(абзац введен </w:t>
      </w:r>
      <w:hyperlink r:id="rId20" w:history="1">
        <w:r>
          <w:rPr>
            <w:color w:val="0000FF"/>
          </w:rPr>
          <w:t>Постановлением</w:t>
        </w:r>
      </w:hyperlink>
      <w:r>
        <w:t xml:space="preserve"> Правительства РФ от 11.03.2016 N 183)</w:t>
      </w:r>
    </w:p>
    <w:p w:rsidR="008721BF" w:rsidRDefault="008721BF">
      <w:pPr>
        <w:pStyle w:val="ConsPlusNormal"/>
        <w:jc w:val="both"/>
      </w:pPr>
    </w:p>
    <w:p w:rsidR="008721BF" w:rsidRDefault="008721BF">
      <w:pPr>
        <w:pStyle w:val="ConsPlusNormal"/>
        <w:jc w:val="center"/>
        <w:outlineLvl w:val="1"/>
      </w:pPr>
      <w:r>
        <w:t>II. Виды и состав нормативных затрат</w:t>
      </w:r>
    </w:p>
    <w:p w:rsidR="008721BF" w:rsidRDefault="008721BF">
      <w:pPr>
        <w:pStyle w:val="ConsPlusNormal"/>
        <w:jc w:val="both"/>
      </w:pPr>
    </w:p>
    <w:p w:rsidR="008721BF" w:rsidRDefault="008721BF">
      <w:pPr>
        <w:pStyle w:val="ConsPlusNormal"/>
        <w:ind w:firstLine="540"/>
        <w:jc w:val="both"/>
      </w:pPr>
      <w:bookmarkStart w:id="1" w:name="P61"/>
      <w:bookmarkEnd w:id="1"/>
      <w:r>
        <w:t>6. К видам нормативных затрат относятся:</w:t>
      </w:r>
    </w:p>
    <w:p w:rsidR="008721BF" w:rsidRDefault="008721BF">
      <w:pPr>
        <w:pStyle w:val="ConsPlusNormal"/>
        <w:spacing w:before="220"/>
        <w:ind w:firstLine="540"/>
        <w:jc w:val="both"/>
      </w:pPr>
      <w:r>
        <w:t>а)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w:t>
      </w:r>
    </w:p>
    <w:p w:rsidR="008721BF" w:rsidRDefault="008721BF">
      <w:pPr>
        <w:pStyle w:val="ConsPlusNormal"/>
        <w:spacing w:before="220"/>
        <w:ind w:firstLine="540"/>
        <w:jc w:val="both"/>
      </w:pPr>
      <w:r>
        <w:t>б) затраты на закупку товаров, работ и услуг в целях формирования государственного материального резерва, в том числе в рамках государственного оборонного заказа;</w:t>
      </w:r>
    </w:p>
    <w:p w:rsidR="008721BF" w:rsidRDefault="008721BF">
      <w:pPr>
        <w:pStyle w:val="ConsPlusNormal"/>
        <w:spacing w:before="220"/>
        <w:ind w:firstLine="540"/>
        <w:jc w:val="both"/>
      </w:pPr>
      <w:r>
        <w:t>в) затраты на научно-исследовательские и опытно-конструкторские работы;</w:t>
      </w:r>
    </w:p>
    <w:p w:rsidR="008721BF" w:rsidRDefault="008721BF">
      <w:pPr>
        <w:pStyle w:val="ConsPlusNormal"/>
        <w:spacing w:before="220"/>
        <w:ind w:firstLine="540"/>
        <w:jc w:val="both"/>
      </w:pPr>
      <w:r>
        <w:t>г) затраты на информационно-коммуникационные технологии;</w:t>
      </w:r>
    </w:p>
    <w:p w:rsidR="008721BF" w:rsidRDefault="008721BF">
      <w:pPr>
        <w:pStyle w:val="ConsPlusNormal"/>
        <w:spacing w:before="220"/>
        <w:ind w:firstLine="540"/>
        <w:jc w:val="both"/>
      </w:pPr>
      <w:r>
        <w:t>д) затраты на капитальный ремонт государственного (муниципального) имущества;</w:t>
      </w:r>
    </w:p>
    <w:p w:rsidR="008721BF" w:rsidRDefault="008721BF">
      <w:pPr>
        <w:pStyle w:val="ConsPlusNormal"/>
        <w:spacing w:before="220"/>
        <w:ind w:firstLine="540"/>
        <w:jc w:val="both"/>
      </w:pPr>
      <w:r>
        <w:t>е)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w:t>
      </w:r>
    </w:p>
    <w:p w:rsidR="008721BF" w:rsidRDefault="008721BF">
      <w:pPr>
        <w:pStyle w:val="ConsPlusNormal"/>
        <w:spacing w:before="220"/>
        <w:ind w:firstLine="540"/>
        <w:jc w:val="both"/>
      </w:pPr>
      <w:r>
        <w:t>ж) затраты на дополнительное профессиональное образование работников;</w:t>
      </w:r>
    </w:p>
    <w:p w:rsidR="008721BF" w:rsidRDefault="008721BF">
      <w:pPr>
        <w:pStyle w:val="ConsPlusNormal"/>
        <w:spacing w:before="220"/>
        <w:ind w:firstLine="540"/>
        <w:jc w:val="both"/>
      </w:pPr>
      <w:r>
        <w:t>з) прочие затраты (в том числе затраты на закупку товаров, работ и услуг в целях оказания государственных (муниципальных) услуг (выполнения работ) и реализации государственных (муниципальных) функций).</w:t>
      </w:r>
    </w:p>
    <w:p w:rsidR="008721BF" w:rsidRDefault="008721BF">
      <w:pPr>
        <w:pStyle w:val="ConsPlusNormal"/>
        <w:spacing w:before="220"/>
        <w:ind w:firstLine="540"/>
        <w:jc w:val="both"/>
      </w:pPr>
      <w:bookmarkStart w:id="2" w:name="P70"/>
      <w:bookmarkEnd w:id="2"/>
      <w:r>
        <w:t xml:space="preserve">7. Отнесение затрат к одному из видов затрат, предусмотренных </w:t>
      </w:r>
      <w:hyperlink w:anchor="P61" w:history="1">
        <w:r>
          <w:rPr>
            <w:color w:val="0000FF"/>
          </w:rPr>
          <w:t>пунктом 6</w:t>
        </w:r>
      </w:hyperlink>
      <w:r>
        <w:t xml:space="preserve"> настоящего документа, осуществляется в соответствии с положениями правового акта Министерства финансов Российской Федерации, регулирующего порядок применения бюджетной классификации Российской Федерации.</w:t>
      </w:r>
    </w:p>
    <w:p w:rsidR="008721BF" w:rsidRDefault="008721BF">
      <w:pPr>
        <w:pStyle w:val="ConsPlusNormal"/>
        <w:spacing w:before="220"/>
        <w:ind w:firstLine="540"/>
        <w:jc w:val="both"/>
      </w:pPr>
      <w:r>
        <w:t>8.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 включают следующие группы:</w:t>
      </w:r>
    </w:p>
    <w:p w:rsidR="008721BF" w:rsidRDefault="008721BF">
      <w:pPr>
        <w:pStyle w:val="ConsPlusNormal"/>
        <w:jc w:val="both"/>
      </w:pPr>
      <w:r>
        <w:t xml:space="preserve">(в ред. </w:t>
      </w:r>
      <w:hyperlink r:id="rId2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а) затраты на транспортные услуги;</w:t>
      </w:r>
    </w:p>
    <w:p w:rsidR="008721BF" w:rsidRDefault="008721BF">
      <w:pPr>
        <w:pStyle w:val="ConsPlusNormal"/>
        <w:spacing w:before="220"/>
        <w:ind w:firstLine="540"/>
        <w:jc w:val="both"/>
      </w:pPr>
      <w:r>
        <w:t>б) затраты на аренду;</w:t>
      </w:r>
    </w:p>
    <w:p w:rsidR="008721BF" w:rsidRDefault="008721BF">
      <w:pPr>
        <w:pStyle w:val="ConsPlusNormal"/>
        <w:spacing w:before="220"/>
        <w:ind w:firstLine="540"/>
        <w:jc w:val="both"/>
      </w:pPr>
      <w:r>
        <w:lastRenderedPageBreak/>
        <w:t>в) затраты на содержание имущества;</w:t>
      </w:r>
    </w:p>
    <w:p w:rsidR="008721BF" w:rsidRDefault="008721BF">
      <w:pPr>
        <w:pStyle w:val="ConsPlusNormal"/>
        <w:spacing w:before="220"/>
        <w:ind w:firstLine="540"/>
        <w:jc w:val="both"/>
      </w:pPr>
      <w:r>
        <w:t>г) затраты на приобретение прочих работ и услуг, не относящихся к затратам на транспортные услуги, аренду и содержание имущества;</w:t>
      </w:r>
    </w:p>
    <w:p w:rsidR="008721BF" w:rsidRDefault="008721BF">
      <w:pPr>
        <w:pStyle w:val="ConsPlusNormal"/>
        <w:spacing w:before="220"/>
        <w:ind w:firstLine="540"/>
        <w:jc w:val="both"/>
      </w:pPr>
      <w:r>
        <w:t>д) затраты на приобретение основных средств;</w:t>
      </w:r>
    </w:p>
    <w:p w:rsidR="008721BF" w:rsidRDefault="008721BF">
      <w:pPr>
        <w:pStyle w:val="ConsPlusNormal"/>
        <w:spacing w:before="220"/>
        <w:ind w:firstLine="540"/>
        <w:jc w:val="both"/>
      </w:pPr>
      <w:r>
        <w:t>е) затраты на приобретение материальных запасов;</w:t>
      </w:r>
    </w:p>
    <w:p w:rsidR="008721BF" w:rsidRDefault="008721BF">
      <w:pPr>
        <w:pStyle w:val="ConsPlusNormal"/>
        <w:spacing w:before="220"/>
        <w:ind w:firstLine="540"/>
        <w:jc w:val="both"/>
      </w:pPr>
      <w:r>
        <w:t>ж) иные затраты на закупку товаров, работ и услуг для обеспечения горюче-смазочными материалами и вещевого обеспечения органов в сфере национальной безопасности, правоохранительной деятельности и обороны вне рамок государственного оборонного заказа.</w:t>
      </w:r>
    </w:p>
    <w:p w:rsidR="008721BF" w:rsidRDefault="008721BF">
      <w:pPr>
        <w:pStyle w:val="ConsPlusNormal"/>
        <w:spacing w:before="220"/>
        <w:ind w:firstLine="540"/>
        <w:jc w:val="both"/>
      </w:pPr>
      <w:r>
        <w:t>9. Затраты на закупку товаров, работ и услуг в целях формирования государственного материального резерва, в том числе в рамках государственного оборонного заказа, включают следующие группы:</w:t>
      </w:r>
    </w:p>
    <w:p w:rsidR="008721BF" w:rsidRDefault="008721BF">
      <w:pPr>
        <w:pStyle w:val="ConsPlusNormal"/>
        <w:jc w:val="both"/>
      </w:pPr>
      <w:r>
        <w:t xml:space="preserve">(в ред. </w:t>
      </w:r>
      <w:hyperlink r:id="rId22"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а) затраты на услуги связи;</w:t>
      </w:r>
    </w:p>
    <w:p w:rsidR="008721BF" w:rsidRDefault="008721BF">
      <w:pPr>
        <w:pStyle w:val="ConsPlusNormal"/>
        <w:spacing w:before="220"/>
        <w:ind w:firstLine="540"/>
        <w:jc w:val="both"/>
      </w:pPr>
      <w:r>
        <w:t>б) затраты на транспортные услуги;</w:t>
      </w:r>
    </w:p>
    <w:p w:rsidR="008721BF" w:rsidRDefault="008721BF">
      <w:pPr>
        <w:pStyle w:val="ConsPlusNormal"/>
        <w:spacing w:before="220"/>
        <w:ind w:firstLine="540"/>
        <w:jc w:val="both"/>
      </w:pPr>
      <w:r>
        <w:t>в) затраты на аренду;</w:t>
      </w:r>
    </w:p>
    <w:p w:rsidR="008721BF" w:rsidRDefault="008721BF">
      <w:pPr>
        <w:pStyle w:val="ConsPlusNormal"/>
        <w:spacing w:before="220"/>
        <w:ind w:firstLine="540"/>
        <w:jc w:val="both"/>
      </w:pPr>
      <w:r>
        <w:t>г) затраты на содержание имущества;</w:t>
      </w:r>
    </w:p>
    <w:p w:rsidR="008721BF" w:rsidRDefault="008721BF">
      <w:pPr>
        <w:pStyle w:val="ConsPlusNormal"/>
        <w:spacing w:before="220"/>
        <w:ind w:firstLine="540"/>
        <w:jc w:val="both"/>
      </w:pPr>
      <w:r>
        <w:t>д) затраты на приобретение прочих работ и услуг, не относящихся к затратам на услуги связи, транспортные услуги, аренду и содержание имущества;</w:t>
      </w:r>
    </w:p>
    <w:p w:rsidR="008721BF" w:rsidRDefault="008721BF">
      <w:pPr>
        <w:pStyle w:val="ConsPlusNormal"/>
        <w:spacing w:before="220"/>
        <w:ind w:firstLine="540"/>
        <w:jc w:val="both"/>
      </w:pPr>
      <w:r>
        <w:t>е) затраты на приобретение основных средств;</w:t>
      </w:r>
    </w:p>
    <w:p w:rsidR="008721BF" w:rsidRDefault="008721BF">
      <w:pPr>
        <w:pStyle w:val="ConsPlusNormal"/>
        <w:spacing w:before="220"/>
        <w:ind w:firstLine="540"/>
        <w:jc w:val="both"/>
      </w:pPr>
      <w:r>
        <w:t>ж) затраты на приобретение нематериальных активов;</w:t>
      </w:r>
    </w:p>
    <w:p w:rsidR="008721BF" w:rsidRDefault="008721BF">
      <w:pPr>
        <w:pStyle w:val="ConsPlusNormal"/>
        <w:spacing w:before="220"/>
        <w:ind w:firstLine="540"/>
        <w:jc w:val="both"/>
      </w:pPr>
      <w:r>
        <w:t>з) затраты на приобретение материальных запасов;</w:t>
      </w:r>
    </w:p>
    <w:p w:rsidR="008721BF" w:rsidRDefault="008721BF">
      <w:pPr>
        <w:pStyle w:val="ConsPlusNormal"/>
        <w:spacing w:before="220"/>
        <w:ind w:firstLine="540"/>
        <w:jc w:val="both"/>
      </w:pPr>
      <w:r>
        <w:t>и) иные затраты на закупку товаров, работ и услуг в целях формирования государственного материального резерва, в том числе в рамках государственного оборонного заказа.</w:t>
      </w:r>
    </w:p>
    <w:p w:rsidR="008721BF" w:rsidRDefault="008721BF">
      <w:pPr>
        <w:pStyle w:val="ConsPlusNormal"/>
        <w:spacing w:before="220"/>
        <w:ind w:firstLine="540"/>
        <w:jc w:val="both"/>
      </w:pPr>
      <w:r>
        <w:t>10. Затраты на научно-исследовательские и опытно-конструкторские работы включают в себя затраты на приобретение работ, услуг и нематериальных активов.</w:t>
      </w:r>
    </w:p>
    <w:p w:rsidR="008721BF" w:rsidRDefault="008721BF">
      <w:pPr>
        <w:pStyle w:val="ConsPlusNormal"/>
        <w:spacing w:before="220"/>
        <w:ind w:firstLine="540"/>
        <w:jc w:val="both"/>
      </w:pPr>
      <w:r>
        <w:t>Группа затрат на приобретение нематериальных активов включает следующие подгруппы:</w:t>
      </w:r>
    </w:p>
    <w:p w:rsidR="008721BF" w:rsidRDefault="008721BF">
      <w:pPr>
        <w:pStyle w:val="ConsPlusNormal"/>
        <w:jc w:val="both"/>
      </w:pPr>
      <w:r>
        <w:t xml:space="preserve">(в ред. </w:t>
      </w:r>
      <w:hyperlink r:id="rId23"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исключительных прав на ноу-хау и объекты смежных прав;</w:t>
      </w:r>
    </w:p>
    <w:p w:rsidR="008721BF" w:rsidRDefault="008721BF">
      <w:pPr>
        <w:pStyle w:val="ConsPlusNormal"/>
        <w:spacing w:before="220"/>
        <w:ind w:firstLine="540"/>
        <w:jc w:val="both"/>
      </w:pPr>
      <w:r>
        <w:t>затраты на приобретение исключительных прав на научные разработки и изобретения;</w:t>
      </w:r>
    </w:p>
    <w:p w:rsidR="008721BF" w:rsidRDefault="008721BF">
      <w:pPr>
        <w:pStyle w:val="ConsPlusNormal"/>
        <w:spacing w:before="220"/>
        <w:ind w:firstLine="540"/>
        <w:jc w:val="both"/>
      </w:pPr>
      <w:r>
        <w:t>иные затраты на приобретение нематериальных активов в рамках выполнения научно-исследовательских и опытно-конструкторских работ.</w:t>
      </w:r>
    </w:p>
    <w:p w:rsidR="008721BF" w:rsidRDefault="008721BF">
      <w:pPr>
        <w:pStyle w:val="ConsPlusNormal"/>
        <w:spacing w:before="220"/>
        <w:ind w:firstLine="540"/>
        <w:jc w:val="both"/>
      </w:pPr>
      <w:r>
        <w:t>11. Затраты на информационно-коммуникационные технологии включают в себя:</w:t>
      </w:r>
    </w:p>
    <w:p w:rsidR="008721BF" w:rsidRDefault="008721BF">
      <w:pPr>
        <w:pStyle w:val="ConsPlusNormal"/>
        <w:spacing w:before="220"/>
        <w:ind w:firstLine="540"/>
        <w:jc w:val="both"/>
      </w:pPr>
      <w:r>
        <w:t>затраты на услуги связи;</w:t>
      </w:r>
    </w:p>
    <w:p w:rsidR="008721BF" w:rsidRDefault="008721BF">
      <w:pPr>
        <w:pStyle w:val="ConsPlusNormal"/>
        <w:spacing w:before="220"/>
        <w:ind w:firstLine="540"/>
        <w:jc w:val="both"/>
      </w:pPr>
      <w:r>
        <w:t>затраты на аренду;</w:t>
      </w:r>
    </w:p>
    <w:p w:rsidR="008721BF" w:rsidRDefault="008721BF">
      <w:pPr>
        <w:pStyle w:val="ConsPlusNormal"/>
        <w:spacing w:before="220"/>
        <w:ind w:firstLine="540"/>
        <w:jc w:val="both"/>
      </w:pPr>
      <w:r>
        <w:t>затраты на содержание имущества;</w:t>
      </w:r>
    </w:p>
    <w:p w:rsidR="008721BF" w:rsidRDefault="008721BF">
      <w:pPr>
        <w:pStyle w:val="ConsPlusNormal"/>
        <w:spacing w:before="220"/>
        <w:ind w:firstLine="540"/>
        <w:jc w:val="both"/>
      </w:pPr>
      <w:r>
        <w:lastRenderedPageBreak/>
        <w:t>затраты на приобретение прочих работ и услуг, не относящихся к затратам на услуги связи, аренду и содержание имущества;</w:t>
      </w:r>
    </w:p>
    <w:p w:rsidR="008721BF" w:rsidRDefault="008721BF">
      <w:pPr>
        <w:pStyle w:val="ConsPlusNormal"/>
        <w:spacing w:before="220"/>
        <w:ind w:firstLine="540"/>
        <w:jc w:val="both"/>
      </w:pPr>
      <w:r>
        <w:t>затраты на приобретение основных средств;</w:t>
      </w:r>
    </w:p>
    <w:p w:rsidR="008721BF" w:rsidRDefault="008721BF">
      <w:pPr>
        <w:pStyle w:val="ConsPlusNormal"/>
        <w:spacing w:before="220"/>
        <w:ind w:firstLine="540"/>
        <w:jc w:val="both"/>
      </w:pPr>
      <w:r>
        <w:t>затраты на приобретение нематериальных активов;</w:t>
      </w:r>
    </w:p>
    <w:p w:rsidR="008721BF" w:rsidRDefault="008721BF">
      <w:pPr>
        <w:pStyle w:val="ConsPlusNormal"/>
        <w:spacing w:before="220"/>
        <w:ind w:firstLine="540"/>
        <w:jc w:val="both"/>
      </w:pPr>
      <w:r>
        <w:t>затраты на приобретение материальных запасов в сфере информационно-коммуникационных технологий;</w:t>
      </w:r>
    </w:p>
    <w:p w:rsidR="008721BF" w:rsidRDefault="008721BF">
      <w:pPr>
        <w:pStyle w:val="ConsPlusNormal"/>
        <w:spacing w:before="220"/>
        <w:ind w:firstLine="540"/>
        <w:jc w:val="both"/>
      </w:pPr>
      <w:r>
        <w:t>иные затраты в сфере информационно-коммуникационных технологий.</w:t>
      </w:r>
    </w:p>
    <w:p w:rsidR="008721BF" w:rsidRDefault="008721BF">
      <w:pPr>
        <w:pStyle w:val="ConsPlusNormal"/>
        <w:spacing w:before="220"/>
        <w:ind w:firstLine="540"/>
        <w:jc w:val="both"/>
      </w:pPr>
      <w:r>
        <w:t>Группа затрат на услуги связи включает следующие подгруппы:</w:t>
      </w:r>
    </w:p>
    <w:p w:rsidR="008721BF" w:rsidRDefault="008721BF">
      <w:pPr>
        <w:pStyle w:val="ConsPlusNormal"/>
        <w:jc w:val="both"/>
      </w:pPr>
      <w:r>
        <w:t xml:space="preserve">(в ред. </w:t>
      </w:r>
      <w:hyperlink r:id="rId24"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абонентскую плату;</w:t>
      </w:r>
    </w:p>
    <w:p w:rsidR="008721BF" w:rsidRDefault="008721BF">
      <w:pPr>
        <w:pStyle w:val="ConsPlusNormal"/>
        <w:jc w:val="both"/>
      </w:pPr>
      <w:r>
        <w:t xml:space="preserve">(в ред. </w:t>
      </w:r>
      <w:hyperlink r:id="rId25"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повременную оплату местных, междугородних и международных телефонных соединений;</w:t>
      </w:r>
    </w:p>
    <w:p w:rsidR="008721BF" w:rsidRDefault="008721BF">
      <w:pPr>
        <w:pStyle w:val="ConsPlusNormal"/>
        <w:jc w:val="both"/>
      </w:pPr>
      <w:r>
        <w:t xml:space="preserve">(в ред. </w:t>
      </w:r>
      <w:hyperlink r:id="rId26"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услуг подвижной связи;</w:t>
      </w:r>
    </w:p>
    <w:p w:rsidR="008721BF" w:rsidRDefault="008721BF">
      <w:pPr>
        <w:pStyle w:val="ConsPlusNormal"/>
        <w:jc w:val="both"/>
      </w:pPr>
      <w:r>
        <w:t xml:space="preserve">(в ред. </w:t>
      </w:r>
      <w:hyperlink r:id="rId27"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передачу данных с использованием информационно-телекоммуникационной сети "Интернет" и услуг интернет-провайдеров для планшетных компьютеров;</w:t>
      </w:r>
    </w:p>
    <w:p w:rsidR="008721BF" w:rsidRDefault="008721BF">
      <w:pPr>
        <w:pStyle w:val="ConsPlusNormal"/>
        <w:jc w:val="both"/>
      </w:pPr>
      <w:r>
        <w:t xml:space="preserve">(в ред. </w:t>
      </w:r>
      <w:hyperlink r:id="rId2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передачу данных с использованием информационно-телекоммуникационной сети "Интернет" и услуг интернет-провайдеров;</w:t>
      </w:r>
    </w:p>
    <w:p w:rsidR="008721BF" w:rsidRDefault="008721BF">
      <w:pPr>
        <w:pStyle w:val="ConsPlusNormal"/>
        <w:jc w:val="both"/>
      </w:pPr>
      <w:r>
        <w:t xml:space="preserve">(в ред. </w:t>
      </w:r>
      <w:hyperlink r:id="rId29"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электросвязь, относящуюся к связи специального назначения, используемой на региональном уровне;</w:t>
      </w:r>
    </w:p>
    <w:p w:rsidR="008721BF" w:rsidRDefault="008721BF">
      <w:pPr>
        <w:pStyle w:val="ConsPlusNormal"/>
        <w:jc w:val="both"/>
      </w:pPr>
      <w:r>
        <w:t xml:space="preserve">(в ред. </w:t>
      </w:r>
      <w:hyperlink r:id="rId30"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электросвязь, относящуюся к связи специального назначения, используемой на федеральном уровне;</w:t>
      </w:r>
    </w:p>
    <w:p w:rsidR="008721BF" w:rsidRDefault="008721BF">
      <w:pPr>
        <w:pStyle w:val="ConsPlusNormal"/>
        <w:jc w:val="both"/>
      </w:pPr>
      <w:r>
        <w:t xml:space="preserve">(в ред. </w:t>
      </w:r>
      <w:hyperlink r:id="rId3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услуг по предоставлению цифровых потоков для коммутируемых телефонных соединений;</w:t>
      </w:r>
    </w:p>
    <w:p w:rsidR="008721BF" w:rsidRDefault="008721BF">
      <w:pPr>
        <w:pStyle w:val="ConsPlusNormal"/>
        <w:jc w:val="both"/>
      </w:pPr>
      <w:r>
        <w:t xml:space="preserve">(в ред. </w:t>
      </w:r>
      <w:hyperlink r:id="rId32"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иных услуг связи в сфере информационно-коммуникационных технологий.</w:t>
      </w:r>
    </w:p>
    <w:p w:rsidR="008721BF" w:rsidRDefault="008721BF">
      <w:pPr>
        <w:pStyle w:val="ConsPlusNormal"/>
        <w:jc w:val="both"/>
      </w:pPr>
      <w:r>
        <w:t xml:space="preserve">(в ред. </w:t>
      </w:r>
      <w:hyperlink r:id="rId33"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Группа затрат на содержание имущества включает следующие подгруппы:</w:t>
      </w:r>
    </w:p>
    <w:p w:rsidR="008721BF" w:rsidRDefault="008721BF">
      <w:pPr>
        <w:pStyle w:val="ConsPlusNormal"/>
        <w:jc w:val="both"/>
      </w:pPr>
      <w:r>
        <w:t xml:space="preserve">(в ред. </w:t>
      </w:r>
      <w:hyperlink r:id="rId34"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техническое обслуживание и регламентно-профилактический ремонт вычислительной техники;</w:t>
      </w:r>
    </w:p>
    <w:p w:rsidR="008721BF" w:rsidRDefault="008721BF">
      <w:pPr>
        <w:pStyle w:val="ConsPlusNormal"/>
        <w:jc w:val="both"/>
      </w:pPr>
      <w:r>
        <w:t xml:space="preserve">(в ред. </w:t>
      </w:r>
      <w:hyperlink r:id="rId35"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затраты на техническое обслуживание и регламентно-профилактический ремонт </w:t>
      </w:r>
      <w:r>
        <w:lastRenderedPageBreak/>
        <w:t>оборудования по обеспечению безопасности информации;</w:t>
      </w:r>
    </w:p>
    <w:p w:rsidR="008721BF" w:rsidRDefault="008721BF">
      <w:pPr>
        <w:pStyle w:val="ConsPlusNormal"/>
        <w:jc w:val="both"/>
      </w:pPr>
      <w:r>
        <w:t xml:space="preserve">(в ред. </w:t>
      </w:r>
      <w:hyperlink r:id="rId36"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техническое обслуживание и регламентно-профилактический ремонт системы телефонной связи (автоматизированных телефонных станций);</w:t>
      </w:r>
    </w:p>
    <w:p w:rsidR="008721BF" w:rsidRDefault="008721BF">
      <w:pPr>
        <w:pStyle w:val="ConsPlusNormal"/>
        <w:jc w:val="both"/>
      </w:pPr>
      <w:r>
        <w:t xml:space="preserve">(в ред. </w:t>
      </w:r>
      <w:hyperlink r:id="rId37"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техническое обслуживание и регламентно-профилактический ремонт локальных вычислительных сетей;</w:t>
      </w:r>
    </w:p>
    <w:p w:rsidR="008721BF" w:rsidRDefault="008721BF">
      <w:pPr>
        <w:pStyle w:val="ConsPlusNormal"/>
        <w:jc w:val="both"/>
      </w:pPr>
      <w:r>
        <w:t xml:space="preserve">(в ред. </w:t>
      </w:r>
      <w:hyperlink r:id="rId3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техническое обслуживание и регламентно-профилактический ремонт систем бесперебойного питания;</w:t>
      </w:r>
    </w:p>
    <w:p w:rsidR="008721BF" w:rsidRDefault="008721BF">
      <w:pPr>
        <w:pStyle w:val="ConsPlusNormal"/>
        <w:jc w:val="both"/>
      </w:pPr>
      <w:r>
        <w:t xml:space="preserve">(в ред. </w:t>
      </w:r>
      <w:hyperlink r:id="rId39"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техническое обслуживание и регламентно-профилактический ремонт принтеров, многофункциональных устройств и копировальных аппаратов (оргтехники);</w:t>
      </w:r>
    </w:p>
    <w:p w:rsidR="008721BF" w:rsidRDefault="008721BF">
      <w:pPr>
        <w:pStyle w:val="ConsPlusNormal"/>
        <w:jc w:val="both"/>
      </w:pPr>
      <w:r>
        <w:t xml:space="preserve">(в ред. </w:t>
      </w:r>
      <w:hyperlink r:id="rId40"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иные затраты, относящиеся к затратам на содержание имущества в сфере информационно-коммуникационных технологий.</w:t>
      </w:r>
    </w:p>
    <w:p w:rsidR="008721BF" w:rsidRDefault="008721BF">
      <w:pPr>
        <w:pStyle w:val="ConsPlusNormal"/>
        <w:jc w:val="both"/>
      </w:pPr>
      <w:r>
        <w:t xml:space="preserve">(в ред. </w:t>
      </w:r>
      <w:hyperlink r:id="rId4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Группа затрат на приобретение прочих работ и услуг, не относящихся к затратам на услуги связи, аренду и содержание имущества, включает следующие подгруппы:</w:t>
      </w:r>
    </w:p>
    <w:p w:rsidR="008721BF" w:rsidRDefault="008721BF">
      <w:pPr>
        <w:pStyle w:val="ConsPlusNormal"/>
        <w:jc w:val="both"/>
      </w:pPr>
      <w:r>
        <w:t xml:space="preserve">(в ред. </w:t>
      </w:r>
      <w:hyperlink r:id="rId42"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услуг по сопровождению программного обеспечения и приобретению простых (неисключительных) лицензий на использование программного обеспечения;</w:t>
      </w:r>
    </w:p>
    <w:p w:rsidR="008721BF" w:rsidRDefault="008721BF">
      <w:pPr>
        <w:pStyle w:val="ConsPlusNormal"/>
        <w:jc w:val="both"/>
      </w:pPr>
      <w:r>
        <w:t xml:space="preserve">(в ред. </w:t>
      </w:r>
      <w:hyperlink r:id="rId43"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услуг, связанных с обеспечением безопасности информации;</w:t>
      </w:r>
    </w:p>
    <w:p w:rsidR="008721BF" w:rsidRDefault="008721BF">
      <w:pPr>
        <w:pStyle w:val="ConsPlusNormal"/>
        <w:jc w:val="both"/>
      </w:pPr>
      <w:r>
        <w:t xml:space="preserve">(в ред. </w:t>
      </w:r>
      <w:hyperlink r:id="rId44"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работ по монтажу (установке), дооборудованию и наладке оборудования;</w:t>
      </w:r>
    </w:p>
    <w:p w:rsidR="008721BF" w:rsidRDefault="008721BF">
      <w:pPr>
        <w:pStyle w:val="ConsPlusNormal"/>
        <w:jc w:val="both"/>
      </w:pPr>
      <w:r>
        <w:t xml:space="preserve">(в ред. </w:t>
      </w:r>
      <w:hyperlink r:id="rId45"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иные затраты, относящиеся к затратам на приобретение прочих работ и услуг, не относящихся к затратам на услуги связи, аренду и содержание имущества, в сфере информационно-коммуникационных технологий.</w:t>
      </w:r>
    </w:p>
    <w:p w:rsidR="008721BF" w:rsidRDefault="008721BF">
      <w:pPr>
        <w:pStyle w:val="ConsPlusNormal"/>
        <w:jc w:val="both"/>
      </w:pPr>
      <w:r>
        <w:t xml:space="preserve">(в ред. </w:t>
      </w:r>
      <w:hyperlink r:id="rId46"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Группа затрат на приобретение основных сре</w:t>
      </w:r>
      <w:proofErr w:type="gramStart"/>
      <w:r>
        <w:t>дств вкл</w:t>
      </w:r>
      <w:proofErr w:type="gramEnd"/>
      <w:r>
        <w:t>ючает следующие подгруппы:</w:t>
      </w:r>
    </w:p>
    <w:p w:rsidR="008721BF" w:rsidRDefault="008721BF">
      <w:pPr>
        <w:pStyle w:val="ConsPlusNormal"/>
        <w:jc w:val="both"/>
      </w:pPr>
      <w:r>
        <w:t xml:space="preserve">(в ред. </w:t>
      </w:r>
      <w:hyperlink r:id="rId47"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рабочих станций;</w:t>
      </w:r>
    </w:p>
    <w:p w:rsidR="008721BF" w:rsidRDefault="008721BF">
      <w:pPr>
        <w:pStyle w:val="ConsPlusNormal"/>
        <w:jc w:val="both"/>
      </w:pPr>
      <w:r>
        <w:t xml:space="preserve">(в ред. </w:t>
      </w:r>
      <w:hyperlink r:id="rId4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принтеров, многофункциональных устройств и копировальных аппаратов (оргтехники);</w:t>
      </w:r>
    </w:p>
    <w:p w:rsidR="008721BF" w:rsidRDefault="008721BF">
      <w:pPr>
        <w:pStyle w:val="ConsPlusNormal"/>
        <w:jc w:val="both"/>
      </w:pPr>
      <w:r>
        <w:t xml:space="preserve">(в ред. </w:t>
      </w:r>
      <w:hyperlink r:id="rId49"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средств подвижной связи;</w:t>
      </w:r>
    </w:p>
    <w:p w:rsidR="008721BF" w:rsidRDefault="008721BF">
      <w:pPr>
        <w:pStyle w:val="ConsPlusNormal"/>
        <w:jc w:val="both"/>
      </w:pPr>
      <w:r>
        <w:t xml:space="preserve">(в ред. </w:t>
      </w:r>
      <w:hyperlink r:id="rId50"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планшетных компьютеров;</w:t>
      </w:r>
    </w:p>
    <w:p w:rsidR="008721BF" w:rsidRDefault="008721BF">
      <w:pPr>
        <w:pStyle w:val="ConsPlusNormal"/>
        <w:jc w:val="both"/>
      </w:pPr>
      <w:r>
        <w:lastRenderedPageBreak/>
        <w:t xml:space="preserve">(в ред. </w:t>
      </w:r>
      <w:hyperlink r:id="rId5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оборудования по обеспечению безопасности информации;</w:t>
      </w:r>
    </w:p>
    <w:p w:rsidR="008721BF" w:rsidRDefault="008721BF">
      <w:pPr>
        <w:pStyle w:val="ConsPlusNormal"/>
        <w:jc w:val="both"/>
      </w:pPr>
      <w:r>
        <w:t xml:space="preserve">(в ред. </w:t>
      </w:r>
      <w:hyperlink r:id="rId52"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иные затраты, относящиеся к затратам на приобретение основных сре</w:t>
      </w:r>
      <w:proofErr w:type="gramStart"/>
      <w:r>
        <w:t>дств в сф</w:t>
      </w:r>
      <w:proofErr w:type="gramEnd"/>
      <w:r>
        <w:t>ере информационно-коммуникационных технологий.</w:t>
      </w:r>
    </w:p>
    <w:p w:rsidR="008721BF" w:rsidRDefault="008721BF">
      <w:pPr>
        <w:pStyle w:val="ConsPlusNormal"/>
        <w:jc w:val="both"/>
      </w:pPr>
      <w:r>
        <w:t xml:space="preserve">(в ред. </w:t>
      </w:r>
      <w:hyperlink r:id="rId53"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Группа затрат на приобретение нематериальных активов включает подгруппы затрат на приобретение исключительных лицензий на использование программного обеспечения и затрат на доработку существующего прикладного программного обеспечения, числящегося на балансе государственного органа, органа управления государственными внебюджетными фондами, муниципального органа, их территориальных органов и других нематериальных активов в сфере информационно-коммуникационных технологий.</w:t>
      </w:r>
    </w:p>
    <w:p w:rsidR="008721BF" w:rsidRDefault="008721BF">
      <w:pPr>
        <w:pStyle w:val="ConsPlusNormal"/>
        <w:jc w:val="both"/>
      </w:pPr>
      <w:r>
        <w:t xml:space="preserve">(в ред. </w:t>
      </w:r>
      <w:hyperlink r:id="rId54"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Группа затрат на приобретение материальных запасов в сфере информационно-коммуникационных технологий включает следующие подгруппы:</w:t>
      </w:r>
    </w:p>
    <w:p w:rsidR="008721BF" w:rsidRDefault="008721BF">
      <w:pPr>
        <w:pStyle w:val="ConsPlusNormal"/>
        <w:jc w:val="both"/>
      </w:pPr>
      <w:r>
        <w:t xml:space="preserve">(в ред. </w:t>
      </w:r>
      <w:hyperlink r:id="rId55"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мониторов;</w:t>
      </w:r>
    </w:p>
    <w:p w:rsidR="008721BF" w:rsidRDefault="008721BF">
      <w:pPr>
        <w:pStyle w:val="ConsPlusNormal"/>
        <w:jc w:val="both"/>
      </w:pPr>
      <w:r>
        <w:t xml:space="preserve">(в ред. </w:t>
      </w:r>
      <w:hyperlink r:id="rId56"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системных блоков;</w:t>
      </w:r>
    </w:p>
    <w:p w:rsidR="008721BF" w:rsidRDefault="008721BF">
      <w:pPr>
        <w:pStyle w:val="ConsPlusNormal"/>
        <w:jc w:val="both"/>
      </w:pPr>
      <w:r>
        <w:t xml:space="preserve">(в ред. </w:t>
      </w:r>
      <w:hyperlink r:id="rId57"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других запасных частей для вычислительной техники;</w:t>
      </w:r>
    </w:p>
    <w:p w:rsidR="008721BF" w:rsidRDefault="008721BF">
      <w:pPr>
        <w:pStyle w:val="ConsPlusNormal"/>
        <w:jc w:val="both"/>
      </w:pPr>
      <w:r>
        <w:t xml:space="preserve">(в ред. </w:t>
      </w:r>
      <w:hyperlink r:id="rId5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магнитных и оптических носителей информации;</w:t>
      </w:r>
    </w:p>
    <w:p w:rsidR="008721BF" w:rsidRDefault="008721BF">
      <w:pPr>
        <w:pStyle w:val="ConsPlusNormal"/>
        <w:jc w:val="both"/>
      </w:pPr>
      <w:r>
        <w:t xml:space="preserve">(в ред. </w:t>
      </w:r>
      <w:hyperlink r:id="rId59"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деталей для содержания принтеров, многофункциональных устройств и копировальных аппаратов (оргтехники);</w:t>
      </w:r>
    </w:p>
    <w:p w:rsidR="008721BF" w:rsidRDefault="008721BF">
      <w:pPr>
        <w:pStyle w:val="ConsPlusNormal"/>
        <w:jc w:val="both"/>
      </w:pPr>
      <w:r>
        <w:t xml:space="preserve">(в ред. </w:t>
      </w:r>
      <w:hyperlink r:id="rId60"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материальных запасов по обеспечению безопасности информации;</w:t>
      </w:r>
    </w:p>
    <w:p w:rsidR="008721BF" w:rsidRDefault="008721BF">
      <w:pPr>
        <w:pStyle w:val="ConsPlusNormal"/>
        <w:jc w:val="both"/>
      </w:pPr>
      <w:r>
        <w:t xml:space="preserve">(в ред. </w:t>
      </w:r>
      <w:hyperlink r:id="rId6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иные затраты, относящиеся к затратам на приобретение материальных запасов в сфере информационно-коммуникационных технологий.</w:t>
      </w:r>
    </w:p>
    <w:p w:rsidR="008721BF" w:rsidRDefault="008721BF">
      <w:pPr>
        <w:pStyle w:val="ConsPlusNormal"/>
        <w:jc w:val="both"/>
      </w:pPr>
      <w:r>
        <w:t xml:space="preserve">(в ред. </w:t>
      </w:r>
      <w:hyperlink r:id="rId62"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12. Затраты на капитальный ремонт государственного (муниципального) имущества включают следующие группы:</w:t>
      </w:r>
    </w:p>
    <w:p w:rsidR="008721BF" w:rsidRDefault="008721BF">
      <w:pPr>
        <w:pStyle w:val="ConsPlusNormal"/>
        <w:jc w:val="both"/>
      </w:pPr>
      <w:r>
        <w:t xml:space="preserve">(в ред. </w:t>
      </w:r>
      <w:hyperlink r:id="rId63"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а) затраты на транспортные услуги;</w:t>
      </w:r>
    </w:p>
    <w:p w:rsidR="008721BF" w:rsidRDefault="008721BF">
      <w:pPr>
        <w:pStyle w:val="ConsPlusNormal"/>
        <w:spacing w:before="220"/>
        <w:ind w:firstLine="540"/>
        <w:jc w:val="both"/>
      </w:pPr>
      <w:r>
        <w:t>б) затраты на аренду;</w:t>
      </w:r>
    </w:p>
    <w:p w:rsidR="008721BF" w:rsidRDefault="008721BF">
      <w:pPr>
        <w:pStyle w:val="ConsPlusNormal"/>
        <w:spacing w:before="220"/>
        <w:ind w:firstLine="540"/>
        <w:jc w:val="both"/>
      </w:pPr>
      <w:r>
        <w:t>в) затраты на содержание государственного (муниципального) имущества;</w:t>
      </w:r>
    </w:p>
    <w:p w:rsidR="008721BF" w:rsidRDefault="008721BF">
      <w:pPr>
        <w:pStyle w:val="ConsPlusNormal"/>
        <w:spacing w:before="220"/>
        <w:ind w:firstLine="540"/>
        <w:jc w:val="both"/>
      </w:pPr>
      <w:r>
        <w:t>г) затраты на приобретение прочих работ и услуг, не относящихся к затратам на транспортные услуги, аренду и содержание государственного (муниципального) имущества;</w:t>
      </w:r>
    </w:p>
    <w:p w:rsidR="008721BF" w:rsidRDefault="008721BF">
      <w:pPr>
        <w:pStyle w:val="ConsPlusNormal"/>
        <w:spacing w:before="220"/>
        <w:ind w:firstLine="540"/>
        <w:jc w:val="both"/>
      </w:pPr>
      <w:r>
        <w:lastRenderedPageBreak/>
        <w:t>д) затраты на приобретение основных средств;</w:t>
      </w:r>
    </w:p>
    <w:p w:rsidR="008721BF" w:rsidRDefault="008721BF">
      <w:pPr>
        <w:pStyle w:val="ConsPlusNormal"/>
        <w:spacing w:before="220"/>
        <w:ind w:firstLine="540"/>
        <w:jc w:val="both"/>
      </w:pPr>
      <w:r>
        <w:t>е) затраты на приобретение материальных запасов;</w:t>
      </w:r>
    </w:p>
    <w:p w:rsidR="008721BF" w:rsidRDefault="008721BF">
      <w:pPr>
        <w:pStyle w:val="ConsPlusNormal"/>
        <w:spacing w:before="220"/>
        <w:ind w:firstLine="540"/>
        <w:jc w:val="both"/>
      </w:pPr>
      <w:r>
        <w:t>ж) иные затраты, связанные с осуществлением капитального ремонта государственного (муниципального) имущества.</w:t>
      </w:r>
    </w:p>
    <w:p w:rsidR="008721BF" w:rsidRDefault="008721BF">
      <w:pPr>
        <w:pStyle w:val="ConsPlusNormal"/>
        <w:spacing w:before="220"/>
        <w:ind w:firstLine="540"/>
        <w:jc w:val="both"/>
      </w:pPr>
      <w:bookmarkStart w:id="3" w:name="P193"/>
      <w:bookmarkEnd w:id="3"/>
      <w:r>
        <w:t>13. Затраты на финансовое обеспечение строительства, реконструкции (в том числе с элементами реставрации), технического перевооружения объектов капитального строительства государственной (муниципальной) собственности или приобретение объектов недвижимого имущества в государственную (муниципальную) собственность включают следующие группы:</w:t>
      </w:r>
    </w:p>
    <w:p w:rsidR="008721BF" w:rsidRDefault="008721BF">
      <w:pPr>
        <w:pStyle w:val="ConsPlusNormal"/>
        <w:jc w:val="both"/>
      </w:pPr>
      <w:r>
        <w:t xml:space="preserve">(в ред. </w:t>
      </w:r>
      <w:hyperlink r:id="rId64"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а) затраты на аренду;</w:t>
      </w:r>
    </w:p>
    <w:p w:rsidR="008721BF" w:rsidRDefault="008721BF">
      <w:pPr>
        <w:pStyle w:val="ConsPlusNormal"/>
        <w:spacing w:before="220"/>
        <w:ind w:firstLine="540"/>
        <w:jc w:val="both"/>
      </w:pPr>
      <w:r>
        <w:t>б) затраты на приобретение прочих работ и услуг, не относящихся к затратам на аренду, связанных с осуществлением строительства, реконструкции (в том числе с элементами реставрации) и технического перевооружения;</w:t>
      </w:r>
    </w:p>
    <w:p w:rsidR="008721BF" w:rsidRDefault="008721BF">
      <w:pPr>
        <w:pStyle w:val="ConsPlusNormal"/>
        <w:spacing w:before="220"/>
        <w:ind w:firstLine="540"/>
        <w:jc w:val="both"/>
      </w:pPr>
      <w:r>
        <w:t>в) затраты на приобретение основных средств и приобретение непроизведенных активов;</w:t>
      </w:r>
    </w:p>
    <w:p w:rsidR="008721BF" w:rsidRDefault="008721BF">
      <w:pPr>
        <w:pStyle w:val="ConsPlusNormal"/>
        <w:spacing w:before="220"/>
        <w:ind w:firstLine="540"/>
        <w:jc w:val="both"/>
      </w:pPr>
      <w:r>
        <w:t>г) затраты на приобретение материальных запасов;</w:t>
      </w:r>
    </w:p>
    <w:p w:rsidR="008721BF" w:rsidRDefault="008721BF">
      <w:pPr>
        <w:pStyle w:val="ConsPlusNormal"/>
        <w:spacing w:before="220"/>
        <w:ind w:firstLine="540"/>
        <w:jc w:val="both"/>
      </w:pPr>
      <w:r>
        <w:t>д) иные затраты, связанные со строительством, реконструкцией (в том числе с элементами реставрации), техническим перевооружением объектов капитального строительства или с приобретением объектов недвижимого имущества.</w:t>
      </w:r>
    </w:p>
    <w:p w:rsidR="008721BF" w:rsidRDefault="008721BF">
      <w:pPr>
        <w:pStyle w:val="ConsPlusNormal"/>
        <w:spacing w:before="220"/>
        <w:ind w:firstLine="540"/>
        <w:jc w:val="both"/>
      </w:pPr>
      <w:r>
        <w:t xml:space="preserve">14. </w:t>
      </w:r>
      <w:proofErr w:type="gramStart"/>
      <w:r>
        <w:t>Затраты на дополнительное профессиональное образование работников включают группу затрат на приобретение образовательных услуг по профессиональной переподготовке и повышению квалификации, а также группу иных затрат, связанных с обеспечением дополнительного профессионального образования в соответствии с нормативными правовыми актами о государственной гражданской службе, военной службе, правоохранительной службе, муниципальной службе и законодательством Российской Федерации об образовании.</w:t>
      </w:r>
      <w:proofErr w:type="gramEnd"/>
    </w:p>
    <w:p w:rsidR="008721BF" w:rsidRDefault="008721BF">
      <w:pPr>
        <w:pStyle w:val="ConsPlusNormal"/>
        <w:jc w:val="both"/>
      </w:pPr>
      <w:r>
        <w:t>(</w:t>
      </w:r>
      <w:proofErr w:type="gramStart"/>
      <w:r>
        <w:t>в</w:t>
      </w:r>
      <w:proofErr w:type="gramEnd"/>
      <w:r>
        <w:t xml:space="preserve"> ред. </w:t>
      </w:r>
      <w:hyperlink r:id="rId65"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bookmarkStart w:id="4" w:name="P202"/>
      <w:bookmarkEnd w:id="4"/>
      <w:r>
        <w:t xml:space="preserve">15. Прочие затраты (в том числе затраты на закупку товаров, работ и услуг в целях оказания государственных (муниципальных) услуг (выполнения работ) и реализации государственных (муниципальных) функций), не указанные в </w:t>
      </w:r>
      <w:hyperlink w:anchor="P70" w:history="1">
        <w:r>
          <w:rPr>
            <w:color w:val="0000FF"/>
          </w:rPr>
          <w:t>пунктах 7</w:t>
        </w:r>
      </w:hyperlink>
      <w:r>
        <w:t xml:space="preserve"> - </w:t>
      </w:r>
      <w:hyperlink w:anchor="P193" w:history="1">
        <w:r>
          <w:rPr>
            <w:color w:val="0000FF"/>
          </w:rPr>
          <w:t>13</w:t>
        </w:r>
      </w:hyperlink>
      <w:r>
        <w:t xml:space="preserve"> настоящего документа, включают следующие группы:</w:t>
      </w:r>
    </w:p>
    <w:p w:rsidR="008721BF" w:rsidRDefault="008721BF">
      <w:pPr>
        <w:pStyle w:val="ConsPlusNormal"/>
        <w:jc w:val="both"/>
      </w:pPr>
      <w:r>
        <w:t xml:space="preserve">(в ред. </w:t>
      </w:r>
      <w:hyperlink r:id="rId66"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услуги связи;</w:t>
      </w:r>
    </w:p>
    <w:p w:rsidR="008721BF" w:rsidRDefault="008721BF">
      <w:pPr>
        <w:pStyle w:val="ConsPlusNormal"/>
        <w:spacing w:before="220"/>
        <w:ind w:firstLine="540"/>
        <w:jc w:val="both"/>
      </w:pPr>
      <w:r>
        <w:t>затраты на транспортные услуги;</w:t>
      </w:r>
    </w:p>
    <w:p w:rsidR="008721BF" w:rsidRDefault="008721BF">
      <w:pPr>
        <w:pStyle w:val="ConsPlusNormal"/>
        <w:spacing w:before="220"/>
        <w:ind w:firstLine="540"/>
        <w:jc w:val="both"/>
      </w:pPr>
      <w:r>
        <w:t>затраты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w:t>
      </w:r>
    </w:p>
    <w:p w:rsidR="008721BF" w:rsidRDefault="008721BF">
      <w:pPr>
        <w:pStyle w:val="ConsPlusNormal"/>
        <w:spacing w:before="220"/>
        <w:ind w:firstLine="540"/>
        <w:jc w:val="both"/>
      </w:pPr>
      <w:r>
        <w:t>затраты на коммунальные услуги;</w:t>
      </w:r>
    </w:p>
    <w:p w:rsidR="008721BF" w:rsidRDefault="008721BF">
      <w:pPr>
        <w:pStyle w:val="ConsPlusNormal"/>
        <w:spacing w:before="220"/>
        <w:ind w:firstLine="540"/>
        <w:jc w:val="both"/>
      </w:pPr>
      <w:r>
        <w:t>затраты на аренду помещений и оборудования;</w:t>
      </w:r>
    </w:p>
    <w:p w:rsidR="008721BF" w:rsidRDefault="008721BF">
      <w:pPr>
        <w:pStyle w:val="ConsPlusNormal"/>
        <w:spacing w:before="220"/>
        <w:ind w:firstLine="540"/>
        <w:jc w:val="both"/>
      </w:pPr>
      <w:r>
        <w:t>затраты на содержание имущества;</w:t>
      </w:r>
    </w:p>
    <w:p w:rsidR="008721BF" w:rsidRDefault="008721BF">
      <w:pPr>
        <w:pStyle w:val="ConsPlusNormal"/>
        <w:spacing w:before="220"/>
        <w:ind w:firstLine="540"/>
        <w:jc w:val="both"/>
      </w:pPr>
      <w:proofErr w:type="gramStart"/>
      <w:r>
        <w:t xml:space="preserve">затраты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w:t>
      </w:r>
      <w:r>
        <w:lastRenderedPageBreak/>
        <w:t>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w:t>
      </w:r>
      <w:proofErr w:type="gramEnd"/>
    </w:p>
    <w:p w:rsidR="008721BF" w:rsidRDefault="008721BF">
      <w:pPr>
        <w:pStyle w:val="ConsPlusNormal"/>
        <w:spacing w:before="220"/>
        <w:ind w:firstLine="540"/>
        <w:jc w:val="both"/>
      </w:pPr>
      <w:r>
        <w:t>затраты на приобретение основных средств;</w:t>
      </w:r>
    </w:p>
    <w:p w:rsidR="008721BF" w:rsidRDefault="008721BF">
      <w:pPr>
        <w:pStyle w:val="ConsPlusNormal"/>
        <w:spacing w:before="220"/>
        <w:ind w:firstLine="540"/>
        <w:jc w:val="both"/>
      </w:pPr>
      <w:r>
        <w:t>затраты на приобретение нематериальных активов;</w:t>
      </w:r>
    </w:p>
    <w:p w:rsidR="008721BF" w:rsidRDefault="008721BF">
      <w:pPr>
        <w:pStyle w:val="ConsPlusNormal"/>
        <w:spacing w:before="220"/>
        <w:ind w:firstLine="540"/>
        <w:jc w:val="both"/>
      </w:pPr>
      <w:r>
        <w:t xml:space="preserve">затраты на приобретение материальных запасов, не отнесенные к затратам, указанным в </w:t>
      </w:r>
      <w:hyperlink w:anchor="P70" w:history="1">
        <w:r>
          <w:rPr>
            <w:color w:val="0000FF"/>
          </w:rPr>
          <w:t>пунктах 7</w:t>
        </w:r>
      </w:hyperlink>
      <w:r>
        <w:t xml:space="preserve"> - </w:t>
      </w:r>
      <w:hyperlink w:anchor="P193" w:history="1">
        <w:r>
          <w:rPr>
            <w:color w:val="0000FF"/>
          </w:rPr>
          <w:t>13</w:t>
        </w:r>
      </w:hyperlink>
      <w:r>
        <w:t xml:space="preserve"> настоящего документа;</w:t>
      </w:r>
    </w:p>
    <w:p w:rsidR="008721BF" w:rsidRDefault="008721BF">
      <w:pPr>
        <w:pStyle w:val="ConsPlusNormal"/>
        <w:spacing w:before="220"/>
        <w:ind w:firstLine="540"/>
        <w:jc w:val="both"/>
      </w:pPr>
      <w:bookmarkStart w:id="5" w:name="P214"/>
      <w:bookmarkEnd w:id="5"/>
      <w:r>
        <w:t xml:space="preserve">иные прочие затраты, не отнесенные к иным затратам, указанным в </w:t>
      </w:r>
      <w:hyperlink w:anchor="P70" w:history="1">
        <w:r>
          <w:rPr>
            <w:color w:val="0000FF"/>
          </w:rPr>
          <w:t>пунктах 7</w:t>
        </w:r>
      </w:hyperlink>
      <w:r>
        <w:t xml:space="preserve"> - </w:t>
      </w:r>
      <w:hyperlink w:anchor="P193" w:history="1">
        <w:r>
          <w:rPr>
            <w:color w:val="0000FF"/>
          </w:rPr>
          <w:t>13</w:t>
        </w:r>
      </w:hyperlink>
      <w:r>
        <w:t xml:space="preserve"> настоящего документа.</w:t>
      </w:r>
    </w:p>
    <w:p w:rsidR="008721BF" w:rsidRDefault="008721BF">
      <w:pPr>
        <w:pStyle w:val="ConsPlusNormal"/>
        <w:spacing w:before="220"/>
        <w:ind w:firstLine="540"/>
        <w:jc w:val="both"/>
      </w:pPr>
      <w:r>
        <w:t>Группа затрат на услуги связи включает следующие подгруппы:</w:t>
      </w:r>
    </w:p>
    <w:p w:rsidR="008721BF" w:rsidRDefault="008721BF">
      <w:pPr>
        <w:pStyle w:val="ConsPlusNormal"/>
        <w:jc w:val="both"/>
      </w:pPr>
      <w:r>
        <w:t xml:space="preserve">(в ред. </w:t>
      </w:r>
      <w:hyperlink r:id="rId67"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услуг почтовой связи;</w:t>
      </w:r>
    </w:p>
    <w:p w:rsidR="008721BF" w:rsidRDefault="008721BF">
      <w:pPr>
        <w:pStyle w:val="ConsPlusNormal"/>
        <w:jc w:val="both"/>
      </w:pPr>
      <w:r>
        <w:t xml:space="preserve">(в ред. </w:t>
      </w:r>
      <w:hyperlink r:id="rId6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услуг специальной связи;</w:t>
      </w:r>
    </w:p>
    <w:p w:rsidR="008721BF" w:rsidRDefault="008721BF">
      <w:pPr>
        <w:pStyle w:val="ConsPlusNormal"/>
        <w:jc w:val="both"/>
      </w:pPr>
      <w:r>
        <w:t xml:space="preserve">(в ред. </w:t>
      </w:r>
      <w:hyperlink r:id="rId69"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иные затраты, относящиеся к затратам на услуги связи в рамках затрат, указанных в </w:t>
      </w:r>
      <w:hyperlink w:anchor="P202" w:history="1">
        <w:r>
          <w:rPr>
            <w:color w:val="0000FF"/>
          </w:rPr>
          <w:t>абзацах первом</w:t>
        </w:r>
      </w:hyperlink>
      <w:r>
        <w:t xml:space="preserve"> - </w:t>
      </w:r>
      <w:hyperlink w:anchor="P214" w:history="1">
        <w:r>
          <w:rPr>
            <w:color w:val="0000FF"/>
          </w:rPr>
          <w:t>двенадцатом</w:t>
        </w:r>
      </w:hyperlink>
      <w:r>
        <w:t xml:space="preserve"> настоящего пункта.</w:t>
      </w:r>
    </w:p>
    <w:p w:rsidR="008721BF" w:rsidRDefault="008721BF">
      <w:pPr>
        <w:pStyle w:val="ConsPlusNormal"/>
        <w:jc w:val="both"/>
      </w:pPr>
      <w:r>
        <w:t xml:space="preserve">(в ред. </w:t>
      </w:r>
      <w:hyperlink r:id="rId70"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Группа затрат на транспортные услуги включает следующие подгруппы:</w:t>
      </w:r>
    </w:p>
    <w:p w:rsidR="008721BF" w:rsidRDefault="008721BF">
      <w:pPr>
        <w:pStyle w:val="ConsPlusNormal"/>
        <w:jc w:val="both"/>
      </w:pPr>
      <w:r>
        <w:t xml:space="preserve">(в ред. </w:t>
      </w:r>
      <w:hyperlink r:id="rId7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по договору об оказании услуг перевозки (транспортировки) грузов;</w:t>
      </w:r>
    </w:p>
    <w:p w:rsidR="008721BF" w:rsidRDefault="008721BF">
      <w:pPr>
        <w:pStyle w:val="ConsPlusNormal"/>
        <w:jc w:val="both"/>
      </w:pPr>
      <w:r>
        <w:t xml:space="preserve">(в ред. </w:t>
      </w:r>
      <w:hyperlink r:id="rId72"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услуг аренды транспортных средств;</w:t>
      </w:r>
    </w:p>
    <w:p w:rsidR="008721BF" w:rsidRDefault="008721BF">
      <w:pPr>
        <w:pStyle w:val="ConsPlusNormal"/>
        <w:jc w:val="both"/>
      </w:pPr>
      <w:r>
        <w:t xml:space="preserve">(в ред. </w:t>
      </w:r>
      <w:hyperlink r:id="rId73"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разовых услуг пассажирских перевозок при проведении совещания;</w:t>
      </w:r>
    </w:p>
    <w:p w:rsidR="008721BF" w:rsidRDefault="008721BF">
      <w:pPr>
        <w:pStyle w:val="ConsPlusNormal"/>
        <w:jc w:val="both"/>
      </w:pPr>
      <w:r>
        <w:t xml:space="preserve">(в ред. </w:t>
      </w:r>
      <w:hyperlink r:id="rId74"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проезда работника к месту нахождения учебного заведения и обратно;</w:t>
      </w:r>
    </w:p>
    <w:p w:rsidR="008721BF" w:rsidRDefault="008721BF">
      <w:pPr>
        <w:pStyle w:val="ConsPlusNormal"/>
        <w:jc w:val="both"/>
      </w:pPr>
      <w:r>
        <w:t xml:space="preserve">(в ред. </w:t>
      </w:r>
      <w:hyperlink r:id="rId75"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иные затраты, относящиеся к затратам на транспортные услуги в рамках затрат, указанных в </w:t>
      </w:r>
      <w:hyperlink w:anchor="P202" w:history="1">
        <w:r>
          <w:rPr>
            <w:color w:val="0000FF"/>
          </w:rPr>
          <w:t>абзацах первом</w:t>
        </w:r>
      </w:hyperlink>
      <w:r>
        <w:t xml:space="preserve"> - </w:t>
      </w:r>
      <w:hyperlink w:anchor="P214" w:history="1">
        <w:r>
          <w:rPr>
            <w:color w:val="0000FF"/>
          </w:rPr>
          <w:t>двенадцатом</w:t>
        </w:r>
      </w:hyperlink>
      <w:r>
        <w:t xml:space="preserve"> настоящего пункта.</w:t>
      </w:r>
    </w:p>
    <w:p w:rsidR="008721BF" w:rsidRDefault="008721BF">
      <w:pPr>
        <w:pStyle w:val="ConsPlusNormal"/>
        <w:jc w:val="both"/>
      </w:pPr>
      <w:r>
        <w:t xml:space="preserve">(в ред. </w:t>
      </w:r>
      <w:hyperlink r:id="rId76"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proofErr w:type="gramStart"/>
      <w:r>
        <w:t>Группа затрат на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рассчитывается в соответствии с порядком и условиями командирования, которые установлены правовыми актами Президента Российской Федерации или Правительства Российской Федерации, высших исполнительных органов государственной власти субъектов Российской Федерации и местных администраций, с учетом показателей утвержденных</w:t>
      </w:r>
      <w:proofErr w:type="gramEnd"/>
      <w:r>
        <w:t xml:space="preserve"> планов-графиков проведения совещаний, контрольных мероприятий и профессиональной подготовки работников. Указанная группа затрат включает группы затрат на проезд к месту командирования и обратно и нормативных затрат по найму жилого помещения на период командирования в рамках затрат, указанных в </w:t>
      </w:r>
      <w:hyperlink w:anchor="P202" w:history="1">
        <w:r>
          <w:rPr>
            <w:color w:val="0000FF"/>
          </w:rPr>
          <w:t>абзацах первом</w:t>
        </w:r>
      </w:hyperlink>
      <w:r>
        <w:t xml:space="preserve"> - </w:t>
      </w:r>
      <w:hyperlink w:anchor="P214" w:history="1">
        <w:r>
          <w:rPr>
            <w:color w:val="0000FF"/>
          </w:rPr>
          <w:t>двенадцатом</w:t>
        </w:r>
      </w:hyperlink>
      <w:r>
        <w:t xml:space="preserve"> настоящего </w:t>
      </w:r>
      <w:r>
        <w:lastRenderedPageBreak/>
        <w:t>пункта.</w:t>
      </w:r>
    </w:p>
    <w:p w:rsidR="008721BF" w:rsidRDefault="008721BF">
      <w:pPr>
        <w:pStyle w:val="ConsPlusNormal"/>
        <w:jc w:val="both"/>
      </w:pPr>
      <w:r>
        <w:t>(</w:t>
      </w:r>
      <w:proofErr w:type="gramStart"/>
      <w:r>
        <w:t>в</w:t>
      </w:r>
      <w:proofErr w:type="gramEnd"/>
      <w:r>
        <w:t xml:space="preserve"> ред. </w:t>
      </w:r>
      <w:hyperlink r:id="rId77"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Группа затрат на коммунальные услуги включает следующие подгруппы:</w:t>
      </w:r>
    </w:p>
    <w:p w:rsidR="008721BF" w:rsidRDefault="008721BF">
      <w:pPr>
        <w:pStyle w:val="ConsPlusNormal"/>
        <w:jc w:val="both"/>
      </w:pPr>
      <w:r>
        <w:t xml:space="preserve">(в ред. </w:t>
      </w:r>
      <w:hyperlink r:id="rId7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газоснабжение и иные виды топлива;</w:t>
      </w:r>
    </w:p>
    <w:p w:rsidR="008721BF" w:rsidRDefault="008721BF">
      <w:pPr>
        <w:pStyle w:val="ConsPlusNormal"/>
        <w:jc w:val="both"/>
      </w:pPr>
      <w:r>
        <w:t xml:space="preserve">(в ред. </w:t>
      </w:r>
      <w:hyperlink r:id="rId79"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электроснабжение;</w:t>
      </w:r>
    </w:p>
    <w:p w:rsidR="008721BF" w:rsidRDefault="008721BF">
      <w:pPr>
        <w:pStyle w:val="ConsPlusNormal"/>
        <w:jc w:val="both"/>
      </w:pPr>
      <w:r>
        <w:t xml:space="preserve">(в ред. </w:t>
      </w:r>
      <w:hyperlink r:id="rId80"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теплоснабжение;</w:t>
      </w:r>
    </w:p>
    <w:p w:rsidR="008721BF" w:rsidRDefault="008721BF">
      <w:pPr>
        <w:pStyle w:val="ConsPlusNormal"/>
        <w:jc w:val="both"/>
      </w:pPr>
      <w:r>
        <w:t xml:space="preserve">(в ред. </w:t>
      </w:r>
      <w:hyperlink r:id="rId8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горячее водоснабжение;</w:t>
      </w:r>
    </w:p>
    <w:p w:rsidR="008721BF" w:rsidRDefault="008721BF">
      <w:pPr>
        <w:pStyle w:val="ConsPlusNormal"/>
        <w:jc w:val="both"/>
      </w:pPr>
      <w:r>
        <w:t xml:space="preserve">(в ред. </w:t>
      </w:r>
      <w:hyperlink r:id="rId82"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холодное водоснабжение и водоотведение;</w:t>
      </w:r>
    </w:p>
    <w:p w:rsidR="008721BF" w:rsidRDefault="008721BF">
      <w:pPr>
        <w:pStyle w:val="ConsPlusNormal"/>
        <w:jc w:val="both"/>
      </w:pPr>
      <w:r>
        <w:t xml:space="preserve">(в ред. </w:t>
      </w:r>
      <w:hyperlink r:id="rId83"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услуг лиц, привлекаемых на основании гражданско-правовых договоров;</w:t>
      </w:r>
    </w:p>
    <w:p w:rsidR="008721BF" w:rsidRDefault="008721BF">
      <w:pPr>
        <w:pStyle w:val="ConsPlusNormal"/>
        <w:jc w:val="both"/>
      </w:pPr>
      <w:r>
        <w:t xml:space="preserve">(в ред. </w:t>
      </w:r>
      <w:hyperlink r:id="rId84"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иные затраты, относящиеся к затратам на коммунальные услуги в рамках затрат, указанных в </w:t>
      </w:r>
      <w:hyperlink w:anchor="P202" w:history="1">
        <w:r>
          <w:rPr>
            <w:color w:val="0000FF"/>
          </w:rPr>
          <w:t>абзацах первом</w:t>
        </w:r>
      </w:hyperlink>
      <w:r>
        <w:t xml:space="preserve"> - </w:t>
      </w:r>
      <w:hyperlink w:anchor="P214" w:history="1">
        <w:r>
          <w:rPr>
            <w:color w:val="0000FF"/>
          </w:rPr>
          <w:t>двенадцатом</w:t>
        </w:r>
      </w:hyperlink>
      <w:r>
        <w:t xml:space="preserve"> настоящего пункта. Формирование затрат на коммунальные услуги осуществляется с учетом требований законодательства Российской Федерации об энергосбережении и о повышении энергетической эффективности.</w:t>
      </w:r>
    </w:p>
    <w:p w:rsidR="008721BF" w:rsidRDefault="008721BF">
      <w:pPr>
        <w:pStyle w:val="ConsPlusNormal"/>
        <w:jc w:val="both"/>
      </w:pPr>
      <w:r>
        <w:t xml:space="preserve">(в ред. </w:t>
      </w:r>
      <w:hyperlink r:id="rId85"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Группа затрат на аренду помещений и оборудования включает следующие подгруппы:</w:t>
      </w:r>
    </w:p>
    <w:p w:rsidR="008721BF" w:rsidRDefault="008721BF">
      <w:pPr>
        <w:pStyle w:val="ConsPlusNormal"/>
        <w:jc w:val="both"/>
      </w:pPr>
      <w:r>
        <w:t xml:space="preserve">(в ред. </w:t>
      </w:r>
      <w:hyperlink r:id="rId86"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аренду помещений;</w:t>
      </w:r>
    </w:p>
    <w:p w:rsidR="008721BF" w:rsidRDefault="008721BF">
      <w:pPr>
        <w:pStyle w:val="ConsPlusNormal"/>
        <w:jc w:val="both"/>
      </w:pPr>
      <w:r>
        <w:t xml:space="preserve">(в ред. </w:t>
      </w:r>
      <w:hyperlink r:id="rId87"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аренду помещения (зала) для проведения совещания;</w:t>
      </w:r>
    </w:p>
    <w:p w:rsidR="008721BF" w:rsidRDefault="008721BF">
      <w:pPr>
        <w:pStyle w:val="ConsPlusNormal"/>
        <w:jc w:val="both"/>
      </w:pPr>
      <w:r>
        <w:t xml:space="preserve">(в ред. </w:t>
      </w:r>
      <w:hyperlink r:id="rId8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аренду оборудования для проведения совещания;</w:t>
      </w:r>
    </w:p>
    <w:p w:rsidR="008721BF" w:rsidRDefault="008721BF">
      <w:pPr>
        <w:pStyle w:val="ConsPlusNormal"/>
        <w:jc w:val="both"/>
      </w:pPr>
      <w:r>
        <w:t xml:space="preserve">(в ред. </w:t>
      </w:r>
      <w:hyperlink r:id="rId89"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иные затраты, относящиеся к затратам на аренду помещений и оборудования в рамках затрат, указанных в </w:t>
      </w:r>
      <w:hyperlink w:anchor="P202" w:history="1">
        <w:r>
          <w:rPr>
            <w:color w:val="0000FF"/>
          </w:rPr>
          <w:t>абзацах первом</w:t>
        </w:r>
      </w:hyperlink>
      <w:r>
        <w:t xml:space="preserve"> - </w:t>
      </w:r>
      <w:hyperlink w:anchor="P214" w:history="1">
        <w:r>
          <w:rPr>
            <w:color w:val="0000FF"/>
          </w:rPr>
          <w:t>двенадцатом</w:t>
        </w:r>
      </w:hyperlink>
      <w:r>
        <w:t xml:space="preserve"> настоящего пункта.</w:t>
      </w:r>
    </w:p>
    <w:p w:rsidR="008721BF" w:rsidRDefault="008721BF">
      <w:pPr>
        <w:pStyle w:val="ConsPlusNormal"/>
        <w:jc w:val="both"/>
      </w:pPr>
      <w:r>
        <w:t xml:space="preserve">(в ред. </w:t>
      </w:r>
      <w:hyperlink r:id="rId90"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Группа затрат на содержание имущества включает следующие подгруппы:</w:t>
      </w:r>
    </w:p>
    <w:p w:rsidR="008721BF" w:rsidRDefault="008721BF">
      <w:pPr>
        <w:pStyle w:val="ConsPlusNormal"/>
        <w:jc w:val="both"/>
      </w:pPr>
      <w:r>
        <w:t xml:space="preserve">(в ред. </w:t>
      </w:r>
      <w:hyperlink r:id="rId9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содержание и техническое обслуживание помещений;</w:t>
      </w:r>
    </w:p>
    <w:p w:rsidR="008721BF" w:rsidRDefault="008721BF">
      <w:pPr>
        <w:pStyle w:val="ConsPlusNormal"/>
        <w:jc w:val="both"/>
      </w:pPr>
      <w:r>
        <w:t xml:space="preserve">(в ред. </w:t>
      </w:r>
      <w:hyperlink r:id="rId92"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техническое обслуживание и ремонт транспортных средств;</w:t>
      </w:r>
    </w:p>
    <w:p w:rsidR="008721BF" w:rsidRDefault="008721BF">
      <w:pPr>
        <w:pStyle w:val="ConsPlusNormal"/>
        <w:jc w:val="both"/>
      </w:pPr>
      <w:r>
        <w:t xml:space="preserve">(в ред. </w:t>
      </w:r>
      <w:hyperlink r:id="rId93"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техническое обслуживание и регламентно-профилактический ремонт бытового оборудования;</w:t>
      </w:r>
    </w:p>
    <w:p w:rsidR="008721BF" w:rsidRDefault="008721BF">
      <w:pPr>
        <w:pStyle w:val="ConsPlusNormal"/>
        <w:jc w:val="both"/>
      </w:pPr>
      <w:r>
        <w:lastRenderedPageBreak/>
        <w:t xml:space="preserve">(в ред. </w:t>
      </w:r>
      <w:hyperlink r:id="rId94"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техническое обслуживание и регламентно-профилактический ремонт иного оборудования;</w:t>
      </w:r>
    </w:p>
    <w:p w:rsidR="008721BF" w:rsidRDefault="008721BF">
      <w:pPr>
        <w:pStyle w:val="ConsPlusNormal"/>
        <w:jc w:val="both"/>
      </w:pPr>
      <w:r>
        <w:t xml:space="preserve">(в ред. </w:t>
      </w:r>
      <w:hyperlink r:id="rId95"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услуг лиц, привлекаемых на основании гражданско-правовых договоров;</w:t>
      </w:r>
    </w:p>
    <w:p w:rsidR="008721BF" w:rsidRDefault="008721BF">
      <w:pPr>
        <w:pStyle w:val="ConsPlusNormal"/>
        <w:jc w:val="both"/>
      </w:pPr>
      <w:r>
        <w:t xml:space="preserve">(в ред. </w:t>
      </w:r>
      <w:hyperlink r:id="rId96"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иные затраты, относящиеся к затратам на содержание имущества в рамках затрат, указанных в </w:t>
      </w:r>
      <w:hyperlink w:anchor="P202" w:history="1">
        <w:r>
          <w:rPr>
            <w:color w:val="0000FF"/>
          </w:rPr>
          <w:t>абзацах первом</w:t>
        </w:r>
      </w:hyperlink>
      <w:r>
        <w:t xml:space="preserve"> - </w:t>
      </w:r>
      <w:hyperlink w:anchor="P214" w:history="1">
        <w:r>
          <w:rPr>
            <w:color w:val="0000FF"/>
          </w:rPr>
          <w:t>двенадцатом</w:t>
        </w:r>
      </w:hyperlink>
      <w:r>
        <w:t xml:space="preserve"> настоящего пункта.</w:t>
      </w:r>
    </w:p>
    <w:p w:rsidR="008721BF" w:rsidRDefault="008721BF">
      <w:pPr>
        <w:pStyle w:val="ConsPlusNormal"/>
        <w:jc w:val="both"/>
      </w:pPr>
      <w:r>
        <w:t xml:space="preserve">(в ред. </w:t>
      </w:r>
      <w:hyperlink r:id="rId97"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proofErr w:type="gramStart"/>
      <w:r>
        <w:t>Группа затрат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содержание имущества, включает следующие подгруппы:</w:t>
      </w:r>
      <w:proofErr w:type="gramEnd"/>
    </w:p>
    <w:p w:rsidR="008721BF" w:rsidRDefault="008721BF">
      <w:pPr>
        <w:pStyle w:val="ConsPlusNormal"/>
        <w:jc w:val="both"/>
      </w:pPr>
      <w:r>
        <w:t xml:space="preserve">(в ред. </w:t>
      </w:r>
      <w:hyperlink r:id="rId9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типографских работ и услуг, включая приобретение периодических печатных изданий;</w:t>
      </w:r>
    </w:p>
    <w:p w:rsidR="008721BF" w:rsidRDefault="008721BF">
      <w:pPr>
        <w:pStyle w:val="ConsPlusNormal"/>
        <w:jc w:val="both"/>
      </w:pPr>
      <w:r>
        <w:t xml:space="preserve">(в ред. </w:t>
      </w:r>
      <w:hyperlink r:id="rId99"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услуг лиц, привлекаемых на основании гражданско-правовых договоров;</w:t>
      </w:r>
    </w:p>
    <w:p w:rsidR="008721BF" w:rsidRDefault="008721BF">
      <w:pPr>
        <w:pStyle w:val="ConsPlusNormal"/>
        <w:jc w:val="both"/>
      </w:pPr>
      <w:r>
        <w:t xml:space="preserve">(в ред. </w:t>
      </w:r>
      <w:hyperlink r:id="rId100"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проведение предрейсового и послерейсового осмотра водителей транспортных средств;</w:t>
      </w:r>
    </w:p>
    <w:p w:rsidR="008721BF" w:rsidRDefault="008721BF">
      <w:pPr>
        <w:pStyle w:val="ConsPlusNormal"/>
        <w:jc w:val="both"/>
      </w:pPr>
      <w:r>
        <w:t xml:space="preserve">(в ред. </w:t>
      </w:r>
      <w:hyperlink r:id="rId10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аттестацию специальных помещений;</w:t>
      </w:r>
    </w:p>
    <w:p w:rsidR="008721BF" w:rsidRDefault="008721BF">
      <w:pPr>
        <w:pStyle w:val="ConsPlusNormal"/>
        <w:jc w:val="both"/>
      </w:pPr>
      <w:r>
        <w:t xml:space="preserve">(в ред. </w:t>
      </w:r>
      <w:hyperlink r:id="rId102"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проведение диспансеризации работников;</w:t>
      </w:r>
    </w:p>
    <w:p w:rsidR="008721BF" w:rsidRDefault="008721BF">
      <w:pPr>
        <w:pStyle w:val="ConsPlusNormal"/>
        <w:jc w:val="both"/>
      </w:pPr>
      <w:r>
        <w:t xml:space="preserve">(в ред. </w:t>
      </w:r>
      <w:hyperlink r:id="rId103"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монтаж (установку), дооборудование и наладку оборудования;</w:t>
      </w:r>
    </w:p>
    <w:p w:rsidR="008721BF" w:rsidRDefault="008721BF">
      <w:pPr>
        <w:pStyle w:val="ConsPlusNormal"/>
        <w:jc w:val="both"/>
      </w:pPr>
      <w:r>
        <w:t xml:space="preserve">(в ред. </w:t>
      </w:r>
      <w:hyperlink r:id="rId104"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услуг вневедомственной охраны;</w:t>
      </w:r>
    </w:p>
    <w:p w:rsidR="008721BF" w:rsidRDefault="008721BF">
      <w:pPr>
        <w:pStyle w:val="ConsPlusNormal"/>
        <w:jc w:val="both"/>
      </w:pPr>
      <w:r>
        <w:t xml:space="preserve">(в ред. </w:t>
      </w:r>
      <w:hyperlink r:id="rId105"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затраты на приобретение </w:t>
      </w:r>
      <w:proofErr w:type="gramStart"/>
      <w:r>
        <w:t>полисов обязательного страхования гражданской ответственности владельцев транспортных средств</w:t>
      </w:r>
      <w:proofErr w:type="gramEnd"/>
      <w:r>
        <w:t>;</w:t>
      </w:r>
    </w:p>
    <w:p w:rsidR="008721BF" w:rsidRDefault="008721BF">
      <w:pPr>
        <w:pStyle w:val="ConsPlusNormal"/>
        <w:jc w:val="both"/>
      </w:pPr>
      <w:r>
        <w:t xml:space="preserve">(в ред. </w:t>
      </w:r>
      <w:hyperlink r:id="rId106"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оплату труда независимых экспертов;</w:t>
      </w:r>
    </w:p>
    <w:p w:rsidR="008721BF" w:rsidRDefault="008721BF">
      <w:pPr>
        <w:pStyle w:val="ConsPlusNormal"/>
        <w:jc w:val="both"/>
      </w:pPr>
      <w:r>
        <w:t xml:space="preserve">(в ред. </w:t>
      </w:r>
      <w:hyperlink r:id="rId107"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proofErr w:type="gramStart"/>
      <w:r>
        <w:t>иные затраты, относящиеся к затратам на приобретение прочих работ и услуг, не относящихся к затратам на услуги связи, транспортные услуги, оплату расходов по договорам об оказании услуг, связанных с проездом и наймом жилого помещения в связи с командированием работников, заключаемым со сторонними организациями, а также к затратам на коммунальные услуги, аренду помещений и оборудования и содержание имущества, в рамках затрат</w:t>
      </w:r>
      <w:proofErr w:type="gramEnd"/>
      <w:r>
        <w:t xml:space="preserve">, </w:t>
      </w:r>
      <w:proofErr w:type="gramStart"/>
      <w:r>
        <w:t xml:space="preserve">указанных в </w:t>
      </w:r>
      <w:hyperlink w:anchor="P202" w:history="1">
        <w:r>
          <w:rPr>
            <w:color w:val="0000FF"/>
          </w:rPr>
          <w:t>абзацах первом</w:t>
        </w:r>
      </w:hyperlink>
      <w:r>
        <w:t xml:space="preserve"> - </w:t>
      </w:r>
      <w:hyperlink w:anchor="P214" w:history="1">
        <w:r>
          <w:rPr>
            <w:color w:val="0000FF"/>
          </w:rPr>
          <w:t>двенадцатом</w:t>
        </w:r>
      </w:hyperlink>
      <w:r>
        <w:t xml:space="preserve"> настоящего пункта.</w:t>
      </w:r>
      <w:proofErr w:type="gramEnd"/>
    </w:p>
    <w:p w:rsidR="008721BF" w:rsidRDefault="008721BF">
      <w:pPr>
        <w:pStyle w:val="ConsPlusNormal"/>
        <w:jc w:val="both"/>
      </w:pPr>
      <w:r>
        <w:lastRenderedPageBreak/>
        <w:t xml:space="preserve">(в ред. </w:t>
      </w:r>
      <w:hyperlink r:id="rId10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Группа затрат на приобретение основных сре</w:t>
      </w:r>
      <w:proofErr w:type="gramStart"/>
      <w:r>
        <w:t>дств вкл</w:t>
      </w:r>
      <w:proofErr w:type="gramEnd"/>
      <w:r>
        <w:t>ючает следующие подгруппы:</w:t>
      </w:r>
    </w:p>
    <w:p w:rsidR="008721BF" w:rsidRDefault="008721BF">
      <w:pPr>
        <w:pStyle w:val="ConsPlusNormal"/>
        <w:jc w:val="both"/>
      </w:pPr>
      <w:r>
        <w:t xml:space="preserve">(в ред. </w:t>
      </w:r>
      <w:hyperlink r:id="rId109"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транспортных средств;</w:t>
      </w:r>
    </w:p>
    <w:p w:rsidR="008721BF" w:rsidRDefault="008721BF">
      <w:pPr>
        <w:pStyle w:val="ConsPlusNormal"/>
        <w:jc w:val="both"/>
      </w:pPr>
      <w:r>
        <w:t xml:space="preserve">(в ред. </w:t>
      </w:r>
      <w:hyperlink r:id="rId110"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мебели;</w:t>
      </w:r>
    </w:p>
    <w:p w:rsidR="008721BF" w:rsidRDefault="008721BF">
      <w:pPr>
        <w:pStyle w:val="ConsPlusNormal"/>
        <w:jc w:val="both"/>
      </w:pPr>
      <w:r>
        <w:t xml:space="preserve">(в ред. </w:t>
      </w:r>
      <w:hyperlink r:id="rId11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систем кондиционирования;</w:t>
      </w:r>
    </w:p>
    <w:p w:rsidR="008721BF" w:rsidRDefault="008721BF">
      <w:pPr>
        <w:pStyle w:val="ConsPlusNormal"/>
        <w:jc w:val="both"/>
      </w:pPr>
      <w:r>
        <w:t xml:space="preserve">(в ред. </w:t>
      </w:r>
      <w:hyperlink r:id="rId112"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иные затраты, относящиеся к затратам на приобретение основных сре</w:t>
      </w:r>
      <w:proofErr w:type="gramStart"/>
      <w:r>
        <w:t>дств в р</w:t>
      </w:r>
      <w:proofErr w:type="gramEnd"/>
      <w:r>
        <w:t xml:space="preserve">амках затрат, указанных в </w:t>
      </w:r>
      <w:hyperlink w:anchor="P202" w:history="1">
        <w:r>
          <w:rPr>
            <w:color w:val="0000FF"/>
          </w:rPr>
          <w:t>абзацах первом</w:t>
        </w:r>
      </w:hyperlink>
      <w:r>
        <w:t xml:space="preserve"> - </w:t>
      </w:r>
      <w:hyperlink w:anchor="P214" w:history="1">
        <w:r>
          <w:rPr>
            <w:color w:val="0000FF"/>
          </w:rPr>
          <w:t>двенадцатом</w:t>
        </w:r>
      </w:hyperlink>
      <w:r>
        <w:t xml:space="preserve"> настоящего пункта.</w:t>
      </w:r>
    </w:p>
    <w:p w:rsidR="008721BF" w:rsidRDefault="008721BF">
      <w:pPr>
        <w:pStyle w:val="ConsPlusNormal"/>
        <w:jc w:val="both"/>
      </w:pPr>
      <w:r>
        <w:t xml:space="preserve">(в ред. </w:t>
      </w:r>
      <w:hyperlink r:id="rId113"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Группа затрат на приобретение материальных запасов, не отнесенные к затратам, указанным в </w:t>
      </w:r>
      <w:hyperlink w:anchor="P70" w:history="1">
        <w:r>
          <w:rPr>
            <w:color w:val="0000FF"/>
          </w:rPr>
          <w:t>пунктах 7</w:t>
        </w:r>
      </w:hyperlink>
      <w:r>
        <w:t xml:space="preserve"> - </w:t>
      </w:r>
      <w:hyperlink w:anchor="P193" w:history="1">
        <w:r>
          <w:rPr>
            <w:color w:val="0000FF"/>
          </w:rPr>
          <w:t>13</w:t>
        </w:r>
      </w:hyperlink>
      <w:r>
        <w:t xml:space="preserve"> настоящего документа, включает следующие подгруппы:</w:t>
      </w:r>
    </w:p>
    <w:p w:rsidR="008721BF" w:rsidRDefault="008721BF">
      <w:pPr>
        <w:pStyle w:val="ConsPlusNormal"/>
        <w:jc w:val="both"/>
      </w:pPr>
      <w:r>
        <w:t xml:space="preserve">(в ред. </w:t>
      </w:r>
      <w:hyperlink r:id="rId114"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бланочной продукции;</w:t>
      </w:r>
    </w:p>
    <w:p w:rsidR="008721BF" w:rsidRDefault="008721BF">
      <w:pPr>
        <w:pStyle w:val="ConsPlusNormal"/>
        <w:jc w:val="both"/>
      </w:pPr>
      <w:r>
        <w:t xml:space="preserve">(в ред. </w:t>
      </w:r>
      <w:hyperlink r:id="rId115"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канцелярских принадлежностей;</w:t>
      </w:r>
    </w:p>
    <w:p w:rsidR="008721BF" w:rsidRDefault="008721BF">
      <w:pPr>
        <w:pStyle w:val="ConsPlusNormal"/>
        <w:jc w:val="both"/>
      </w:pPr>
      <w:r>
        <w:t xml:space="preserve">(в ред. </w:t>
      </w:r>
      <w:hyperlink r:id="rId116"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хозяйственных товаров и принадлежностей;</w:t>
      </w:r>
    </w:p>
    <w:p w:rsidR="008721BF" w:rsidRDefault="008721BF">
      <w:pPr>
        <w:pStyle w:val="ConsPlusNormal"/>
        <w:jc w:val="both"/>
      </w:pPr>
      <w:r>
        <w:t xml:space="preserve">(в ред. </w:t>
      </w:r>
      <w:hyperlink r:id="rId117"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горюче-смазочных материалов;</w:t>
      </w:r>
    </w:p>
    <w:p w:rsidR="008721BF" w:rsidRDefault="008721BF">
      <w:pPr>
        <w:pStyle w:val="ConsPlusNormal"/>
        <w:jc w:val="both"/>
      </w:pPr>
      <w:r>
        <w:t xml:space="preserve">(в ред. </w:t>
      </w:r>
      <w:hyperlink r:id="rId118"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запасных частей для транспортных средств;</w:t>
      </w:r>
    </w:p>
    <w:p w:rsidR="008721BF" w:rsidRDefault="008721BF">
      <w:pPr>
        <w:pStyle w:val="ConsPlusNormal"/>
        <w:jc w:val="both"/>
      </w:pPr>
      <w:r>
        <w:t xml:space="preserve">(в ред. </w:t>
      </w:r>
      <w:hyperlink r:id="rId119"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затраты на приобретение материальных запасов для нужд гражданской обороны;</w:t>
      </w:r>
    </w:p>
    <w:p w:rsidR="008721BF" w:rsidRDefault="008721BF">
      <w:pPr>
        <w:pStyle w:val="ConsPlusNormal"/>
        <w:jc w:val="both"/>
      </w:pPr>
      <w:r>
        <w:t xml:space="preserve">(в ред. </w:t>
      </w:r>
      <w:hyperlink r:id="rId120"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 xml:space="preserve">иные затраты, относящиеся к затратам на приобретение материальных запасов в рамках затрат, указанных в </w:t>
      </w:r>
      <w:hyperlink w:anchor="P202" w:history="1">
        <w:r>
          <w:rPr>
            <w:color w:val="0000FF"/>
          </w:rPr>
          <w:t>абзацах первом</w:t>
        </w:r>
      </w:hyperlink>
      <w:r>
        <w:t xml:space="preserve"> - </w:t>
      </w:r>
      <w:hyperlink w:anchor="P214" w:history="1">
        <w:r>
          <w:rPr>
            <w:color w:val="0000FF"/>
          </w:rPr>
          <w:t>двенадцатом</w:t>
        </w:r>
      </w:hyperlink>
      <w:r>
        <w:t xml:space="preserve"> настоящего пункта.</w:t>
      </w:r>
    </w:p>
    <w:p w:rsidR="008721BF" w:rsidRDefault="008721BF">
      <w:pPr>
        <w:pStyle w:val="ConsPlusNormal"/>
        <w:jc w:val="both"/>
      </w:pPr>
      <w:r>
        <w:t xml:space="preserve">(в ред. </w:t>
      </w:r>
      <w:hyperlink r:id="rId121"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16. Формулы расчета, применяемые при определении нормативных затрат, учитывают:</w:t>
      </w:r>
    </w:p>
    <w:p w:rsidR="008721BF" w:rsidRDefault="008721BF">
      <w:pPr>
        <w:pStyle w:val="ConsPlusNormal"/>
        <w:spacing w:before="220"/>
        <w:ind w:firstLine="540"/>
        <w:jc w:val="both"/>
      </w:pPr>
      <w:r>
        <w:t>а) установленные государственными органами, органами управления государственными внебюджетными фондами и муниципальными органами нормативы количества товаров, работ, услуг и (или) нормативы цены товаров, работ, услуг;</w:t>
      </w:r>
    </w:p>
    <w:p w:rsidR="008721BF" w:rsidRDefault="008721BF">
      <w:pPr>
        <w:pStyle w:val="ConsPlusNormal"/>
        <w:jc w:val="both"/>
      </w:pPr>
      <w:r>
        <w:t xml:space="preserve">(в ред. </w:t>
      </w:r>
      <w:hyperlink r:id="rId122"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б) сроки эксплуатации (в отношении основных средств);</w:t>
      </w:r>
    </w:p>
    <w:p w:rsidR="008721BF" w:rsidRDefault="008721BF">
      <w:pPr>
        <w:pStyle w:val="ConsPlusNormal"/>
        <w:spacing w:before="220"/>
        <w:ind w:firstLine="540"/>
        <w:jc w:val="both"/>
      </w:pPr>
      <w:r>
        <w:t xml:space="preserve">в) численность работников, определяемую в соответствии с </w:t>
      </w:r>
      <w:hyperlink w:anchor="P332" w:history="1">
        <w:r>
          <w:rPr>
            <w:color w:val="0000FF"/>
          </w:rPr>
          <w:t>пунктами 17</w:t>
        </w:r>
      </w:hyperlink>
      <w:r>
        <w:t xml:space="preserve"> - </w:t>
      </w:r>
      <w:hyperlink w:anchor="P358" w:history="1">
        <w:r>
          <w:rPr>
            <w:color w:val="0000FF"/>
          </w:rPr>
          <w:t>22</w:t>
        </w:r>
      </w:hyperlink>
      <w:r>
        <w:t xml:space="preserve"> настоящего документа;</w:t>
      </w:r>
    </w:p>
    <w:p w:rsidR="008721BF" w:rsidRDefault="008721BF">
      <w:pPr>
        <w:pStyle w:val="ConsPlusNormal"/>
        <w:spacing w:before="220"/>
        <w:ind w:firstLine="540"/>
        <w:jc w:val="both"/>
      </w:pPr>
      <w:r>
        <w:t>г) остатки основных средств и материальных запасов;</w:t>
      </w:r>
    </w:p>
    <w:p w:rsidR="008721BF" w:rsidRDefault="008721BF">
      <w:pPr>
        <w:pStyle w:val="ConsPlusNormal"/>
        <w:spacing w:before="220"/>
        <w:ind w:firstLine="540"/>
        <w:jc w:val="both"/>
      </w:pPr>
      <w:r>
        <w:lastRenderedPageBreak/>
        <w:t xml:space="preserve">д) утратил силу. - </w:t>
      </w:r>
      <w:hyperlink r:id="rId123" w:history="1">
        <w:r>
          <w:rPr>
            <w:color w:val="0000FF"/>
          </w:rPr>
          <w:t>Постановление</w:t>
        </w:r>
      </w:hyperlink>
      <w:r>
        <w:t xml:space="preserve"> Правительства РФ от 11.03.2016 N 183.</w:t>
      </w:r>
    </w:p>
    <w:p w:rsidR="008721BF" w:rsidRDefault="008721BF">
      <w:pPr>
        <w:pStyle w:val="ConsPlusNormal"/>
        <w:spacing w:before="220"/>
        <w:ind w:firstLine="540"/>
        <w:jc w:val="both"/>
      </w:pPr>
      <w:bookmarkStart w:id="6" w:name="P332"/>
      <w:bookmarkEnd w:id="6"/>
      <w:r>
        <w:t>17. При определении нормативных затрат используется показатель расчетной численности основных работников.</w:t>
      </w:r>
    </w:p>
    <w:p w:rsidR="008721BF" w:rsidRDefault="008721BF">
      <w:pPr>
        <w:pStyle w:val="ConsPlusNormal"/>
        <w:spacing w:before="220"/>
        <w:ind w:firstLine="540"/>
        <w:jc w:val="both"/>
      </w:pPr>
      <w:r>
        <w:t>Показатель расчетной численности основных работников для федеральных государственных органов, не относящихся к сфере национальной безопасности, правоохранительной деятельности и обороны, определяется по формуле:</w:t>
      </w:r>
    </w:p>
    <w:p w:rsidR="008721BF" w:rsidRDefault="008721BF">
      <w:pPr>
        <w:pStyle w:val="ConsPlusNormal"/>
        <w:jc w:val="both"/>
      </w:pPr>
    </w:p>
    <w:p w:rsidR="008721BF" w:rsidRDefault="008721BF">
      <w:pPr>
        <w:pStyle w:val="ConsPlusNormal"/>
        <w:jc w:val="center"/>
      </w:pPr>
      <w:r w:rsidRPr="007F20DE">
        <w:rPr>
          <w:position w:val="-10"/>
        </w:rPr>
        <w:pict>
          <v:shape id="_x0000_i1025" style="width:164.1pt;height:21.75pt" coordsize="" o:spt="100" adj="0,,0" path="" filled="f" stroked="f">
            <v:stroke joinstyle="miter"/>
            <v:imagedata r:id="rId124" o:title="base_1_195498_32768"/>
            <v:formulas/>
            <v:path o:connecttype="segments"/>
          </v:shape>
        </w:pict>
      </w:r>
      <w:r>
        <w:t>,</w:t>
      </w:r>
    </w:p>
    <w:p w:rsidR="008721BF" w:rsidRDefault="008721BF">
      <w:pPr>
        <w:pStyle w:val="ConsPlusNormal"/>
        <w:jc w:val="both"/>
      </w:pPr>
    </w:p>
    <w:p w:rsidR="008721BF" w:rsidRDefault="008721BF">
      <w:pPr>
        <w:pStyle w:val="ConsPlusNormal"/>
        <w:ind w:firstLine="540"/>
        <w:jc w:val="both"/>
      </w:pPr>
      <w:r>
        <w:t>где:</w:t>
      </w:r>
    </w:p>
    <w:p w:rsidR="008721BF" w:rsidRDefault="008721BF">
      <w:pPr>
        <w:pStyle w:val="ConsPlusNormal"/>
        <w:spacing w:before="220"/>
        <w:ind w:firstLine="540"/>
        <w:jc w:val="both"/>
      </w:pPr>
      <w:r w:rsidRPr="007F20DE">
        <w:rPr>
          <w:position w:val="-8"/>
        </w:rPr>
        <w:pict>
          <v:shape id="_x0000_i1026" style="width:17.85pt;height:19.55pt" coordsize="" o:spt="100" adj="0,,0" path="" filled="f" stroked="f">
            <v:stroke joinstyle="miter"/>
            <v:imagedata r:id="rId125" o:title="base_1_195498_32769"/>
            <v:formulas/>
            <v:path o:connecttype="segments"/>
          </v:shape>
        </w:pict>
      </w:r>
      <w:r>
        <w:t xml:space="preserve"> - фактическая численность служащих;</w:t>
      </w:r>
    </w:p>
    <w:p w:rsidR="008721BF" w:rsidRDefault="008721BF">
      <w:pPr>
        <w:pStyle w:val="ConsPlusNormal"/>
        <w:spacing w:before="220"/>
        <w:ind w:firstLine="540"/>
        <w:jc w:val="both"/>
      </w:pPr>
      <w:r w:rsidRPr="007F20DE">
        <w:rPr>
          <w:position w:val="-10"/>
        </w:rPr>
        <w:pict>
          <v:shape id="_x0000_i1027" style="width:17.85pt;height:21.75pt" coordsize="" o:spt="100" adj="0,,0" path="" filled="f" stroked="f">
            <v:stroke joinstyle="miter"/>
            <v:imagedata r:id="rId126" o:title="base_1_195498_32770"/>
            <v:formulas/>
            <v:path o:connecttype="segments"/>
          </v:shape>
        </w:pict>
      </w:r>
      <w:r>
        <w:t xml:space="preserve"> - фактическая численность работников, замещающих должности, не являющиеся должностями службы;</w:t>
      </w:r>
    </w:p>
    <w:p w:rsidR="008721BF" w:rsidRDefault="008721BF">
      <w:pPr>
        <w:pStyle w:val="ConsPlusNormal"/>
        <w:spacing w:before="220"/>
        <w:ind w:firstLine="540"/>
        <w:jc w:val="both"/>
      </w:pPr>
      <w:r w:rsidRPr="007F20DE">
        <w:rPr>
          <w:position w:val="-8"/>
        </w:rPr>
        <w:pict>
          <v:shape id="_x0000_i1028" style="width:28.45pt;height:19.55pt" coordsize="" o:spt="100" adj="0,,0" path="" filled="f" stroked="f">
            <v:stroke joinstyle="miter"/>
            <v:imagedata r:id="rId127" o:title="base_1_195498_32771"/>
            <v:formulas/>
            <v:path o:connecttype="segments"/>
          </v:shape>
        </w:pict>
      </w:r>
      <w:r>
        <w:t xml:space="preserve"> </w:t>
      </w:r>
      <w:proofErr w:type="gramStart"/>
      <w:r>
        <w:t xml:space="preserve">- фактическая численность работников, денежное содержание которых осуществляется в рамках системы оплаты труда, определенной в соответствии с </w:t>
      </w:r>
      <w:hyperlink r:id="rId128" w:history="1">
        <w:r>
          <w:rPr>
            <w:color w:val="0000FF"/>
          </w:rPr>
          <w:t>постановлением</w:t>
        </w:r>
      </w:hyperlink>
      <w:r>
        <w:t xml:space="preserve"> Правительства Российской Федерации от 5 августа 2008 г. N 583 "О введении новых систем оплаты труда работников федеральных бюджетных, автономных и казенных учреждений и федеральных государственных органов, а также гражданского персонала воинских частей, учреждений и подразделений федеральных органов исполнительной власти, в которых законом</w:t>
      </w:r>
      <w:proofErr w:type="gramEnd"/>
      <w:r>
        <w:t xml:space="preserve"> предусмотрена военная и приравненная к ней служба, оплата труда которых в настоящее время осуществляется на основе Единой тарифной сетки по оплате труда работников федеральных государственных учреждений";</w:t>
      </w:r>
    </w:p>
    <w:p w:rsidR="008721BF" w:rsidRDefault="008721BF">
      <w:pPr>
        <w:pStyle w:val="ConsPlusNormal"/>
        <w:spacing w:before="220"/>
        <w:ind w:firstLine="540"/>
        <w:jc w:val="both"/>
      </w:pPr>
      <w:r>
        <w:t>1,1 - коэффициент, который может быть использован на случай замещения вакантных должностей.</w:t>
      </w:r>
    </w:p>
    <w:p w:rsidR="008721BF" w:rsidRDefault="008721BF">
      <w:pPr>
        <w:pStyle w:val="ConsPlusNormal"/>
        <w:spacing w:before="220"/>
        <w:ind w:firstLine="540"/>
        <w:jc w:val="both"/>
      </w:pPr>
      <w:r>
        <w:t xml:space="preserve">18. </w:t>
      </w:r>
      <w:proofErr w:type="gramStart"/>
      <w:r>
        <w:t>Показатель расчетной численности основных работников (</w:t>
      </w:r>
      <w:r w:rsidRPr="007F20DE">
        <w:rPr>
          <w:position w:val="-8"/>
        </w:rPr>
        <w:pict>
          <v:shape id="_x0000_i1029" style="width:21.75pt;height:19.55pt" coordsize="" o:spt="100" adj="0,,0" path="" filled="f" stroked="f">
            <v:stroke joinstyle="miter"/>
            <v:imagedata r:id="rId129" o:title="base_1_195498_32772"/>
            <v:formulas/>
            <v:path o:connecttype="segments"/>
          </v:shape>
        </w:pict>
      </w:r>
      <w:r>
        <w:t>) для государственных органов субъектов Российской Федерации и муниципальных органов, не относящихся к сфере национальной безопасности, правоохранительной деятельности и обороны, определяется по формуле, установленной для федеральных государственных органов, не относящихся к сфере национальной безопасности, правоохранительной деятельности и обороны, если в соответствии с настоящим документом в правилах определения нормативных затрат, утвержденных высшими исполнительными органами государственной власти субъектов</w:t>
      </w:r>
      <w:proofErr w:type="gramEnd"/>
      <w:r>
        <w:t xml:space="preserve"> Российской Федерации или местными администрациями, не установлен иной порядок расчета показателя.</w:t>
      </w:r>
    </w:p>
    <w:p w:rsidR="008721BF" w:rsidRDefault="008721BF">
      <w:pPr>
        <w:pStyle w:val="ConsPlusNormal"/>
        <w:jc w:val="both"/>
      </w:pPr>
      <w:r>
        <w:t xml:space="preserve">(в ред. </w:t>
      </w:r>
      <w:hyperlink r:id="rId130"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19. Показатель расчетной численности основных работников</w:t>
      </w:r>
      <w:proofErr w:type="gramStart"/>
      <w:r>
        <w:t xml:space="preserve"> (</w:t>
      </w:r>
      <w:r w:rsidRPr="007F20DE">
        <w:rPr>
          <w:position w:val="-8"/>
        </w:rPr>
        <w:pict>
          <v:shape id="_x0000_i1030" style="width:21.75pt;height:19.55pt" coordsize="" o:spt="100" adj="0,,0" path="" filled="f" stroked="f">
            <v:stroke joinstyle="miter"/>
            <v:imagedata r:id="rId131" o:title="base_1_195498_32773"/>
            <v:formulas/>
            <v:path o:connecttype="segments"/>
          </v:shape>
        </w:pict>
      </w:r>
      <w:r>
        <w:t xml:space="preserve">) </w:t>
      </w:r>
      <w:proofErr w:type="gramEnd"/>
      <w:r>
        <w:t>для федеральных государственных органов, относящихся к сфере национальной безопасности, правоохранительной деятельности и обороны, определяется по формуле:</w:t>
      </w:r>
    </w:p>
    <w:p w:rsidR="008721BF" w:rsidRDefault="008721BF">
      <w:pPr>
        <w:pStyle w:val="ConsPlusNormal"/>
        <w:jc w:val="both"/>
      </w:pPr>
    </w:p>
    <w:p w:rsidR="008721BF" w:rsidRDefault="008721BF">
      <w:pPr>
        <w:pStyle w:val="ConsPlusNormal"/>
        <w:jc w:val="center"/>
      </w:pPr>
      <w:r w:rsidRPr="007F20DE">
        <w:rPr>
          <w:position w:val="-10"/>
        </w:rPr>
        <w:pict>
          <v:shape id="_x0000_i1031" style="width:250.6pt;height:21.75pt" coordsize="" o:spt="100" adj="0,,0" path="" filled="f" stroked="f">
            <v:stroke joinstyle="miter"/>
            <v:imagedata r:id="rId132" o:title="base_1_195498_32774"/>
            <v:formulas/>
            <v:path o:connecttype="segments"/>
          </v:shape>
        </w:pict>
      </w:r>
      <w:r>
        <w:t>,</w:t>
      </w:r>
    </w:p>
    <w:p w:rsidR="008721BF" w:rsidRDefault="008721BF">
      <w:pPr>
        <w:pStyle w:val="ConsPlusNormal"/>
        <w:jc w:val="both"/>
      </w:pPr>
    </w:p>
    <w:p w:rsidR="008721BF" w:rsidRDefault="008721BF">
      <w:pPr>
        <w:pStyle w:val="ConsPlusNormal"/>
        <w:ind w:firstLine="540"/>
        <w:jc w:val="both"/>
      </w:pPr>
      <w:r>
        <w:t>где:</w:t>
      </w:r>
    </w:p>
    <w:p w:rsidR="008721BF" w:rsidRDefault="008721BF">
      <w:pPr>
        <w:pStyle w:val="ConsPlusNormal"/>
        <w:spacing w:before="220"/>
        <w:ind w:firstLine="540"/>
        <w:jc w:val="both"/>
      </w:pPr>
      <w:r w:rsidRPr="007F20DE">
        <w:rPr>
          <w:position w:val="-8"/>
        </w:rPr>
        <w:pict>
          <v:shape id="_x0000_i1032" style="width:28.45pt;height:19.55pt" coordsize="" o:spt="100" adj="0,,0" path="" filled="f" stroked="f">
            <v:stroke joinstyle="miter"/>
            <v:imagedata r:id="rId133" o:title="base_1_195498_32775"/>
            <v:formulas/>
            <v:path o:connecttype="segments"/>
          </v:shape>
        </w:pict>
      </w:r>
      <w:r>
        <w:t xml:space="preserve"> - фактическая численность работников, являющихся военнослужащими;</w:t>
      </w:r>
    </w:p>
    <w:p w:rsidR="008721BF" w:rsidRDefault="008721BF">
      <w:pPr>
        <w:pStyle w:val="ConsPlusNormal"/>
        <w:spacing w:before="220"/>
        <w:ind w:firstLine="540"/>
        <w:jc w:val="both"/>
      </w:pPr>
      <w:r w:rsidRPr="007F20DE">
        <w:rPr>
          <w:position w:val="-8"/>
        </w:rPr>
        <w:lastRenderedPageBreak/>
        <w:pict>
          <v:shape id="_x0000_i1033" style="width:34.6pt;height:19.55pt" coordsize="" o:spt="100" adj="0,,0" path="" filled="f" stroked="f">
            <v:stroke joinstyle="miter"/>
            <v:imagedata r:id="rId134" o:title="base_1_195498_32776"/>
            <v:formulas/>
            <v:path o:connecttype="segments"/>
          </v:shape>
        </w:pict>
      </w:r>
      <w:r>
        <w:t xml:space="preserve"> - фактическая численность сотрудников, имеющих специальные звания.</w:t>
      </w:r>
    </w:p>
    <w:p w:rsidR="008721BF" w:rsidRDefault="008721BF">
      <w:pPr>
        <w:pStyle w:val="ConsPlusNormal"/>
        <w:spacing w:before="220"/>
        <w:ind w:firstLine="540"/>
        <w:jc w:val="both"/>
      </w:pPr>
      <w:r>
        <w:t xml:space="preserve">20. </w:t>
      </w:r>
      <w:proofErr w:type="gramStart"/>
      <w:r>
        <w:t>Показатель расчетной численности основных работников (</w:t>
      </w:r>
      <w:r w:rsidRPr="007F20DE">
        <w:rPr>
          <w:position w:val="-8"/>
        </w:rPr>
        <w:pict>
          <v:shape id="_x0000_i1034" style="width:21.75pt;height:19.55pt" coordsize="" o:spt="100" adj="0,,0" path="" filled="f" stroked="f">
            <v:stroke joinstyle="miter"/>
            <v:imagedata r:id="rId131" o:title="base_1_195498_32777"/>
            <v:formulas/>
            <v:path o:connecttype="segments"/>
          </v:shape>
        </w:pict>
      </w:r>
      <w:r>
        <w:t>) для государственных органов субъектов Российской Федерации и муниципальных органов, относящихся к сфере национальной безопасности, правоохранительной деятельности и обороны, определяется по формуле, установленной для федеральных государственных органов, относящихся к сфере национальной безопасности, правоохранительной деятельности и обороны, если в соответствии с настоящим документом в правилах определения нормативных затрат, утвержденных высшими исполнительными органами государственной власти субъектов Российской Федерации</w:t>
      </w:r>
      <w:proofErr w:type="gramEnd"/>
      <w:r>
        <w:t xml:space="preserve"> или местными администрациями, не установлен иной порядок расчета показателя.</w:t>
      </w:r>
    </w:p>
    <w:p w:rsidR="008721BF" w:rsidRDefault="008721BF">
      <w:pPr>
        <w:pStyle w:val="ConsPlusNormal"/>
        <w:jc w:val="both"/>
      </w:pPr>
      <w:r>
        <w:t xml:space="preserve">(в ред. </w:t>
      </w:r>
      <w:hyperlink r:id="rId135" w:history="1">
        <w:r>
          <w:rPr>
            <w:color w:val="0000FF"/>
          </w:rPr>
          <w:t>Постановления</w:t>
        </w:r>
      </w:hyperlink>
      <w:r>
        <w:t xml:space="preserve"> Правительства РФ от 11.03.2016 N 183)</w:t>
      </w:r>
    </w:p>
    <w:p w:rsidR="008721BF" w:rsidRDefault="008721BF">
      <w:pPr>
        <w:pStyle w:val="ConsPlusNormal"/>
        <w:spacing w:before="220"/>
        <w:ind w:firstLine="540"/>
        <w:jc w:val="both"/>
      </w:pPr>
      <w:r>
        <w:t>21. Показатель расчетной численности основных работников</w:t>
      </w:r>
      <w:proofErr w:type="gramStart"/>
      <w:r>
        <w:t xml:space="preserve"> (</w:t>
      </w:r>
      <w:r w:rsidRPr="007F20DE">
        <w:rPr>
          <w:position w:val="-8"/>
        </w:rPr>
        <w:pict>
          <v:shape id="_x0000_i1035" style="width:21.75pt;height:19.55pt" coordsize="" o:spt="100" adj="0,,0" path="" filled="f" stroked="f">
            <v:stroke joinstyle="miter"/>
            <v:imagedata r:id="rId131" o:title="base_1_195498_32778"/>
            <v:formulas/>
            <v:path o:connecttype="segments"/>
          </v:shape>
        </w:pict>
      </w:r>
      <w:r>
        <w:t xml:space="preserve">) </w:t>
      </w:r>
      <w:proofErr w:type="gramEnd"/>
      <w:r>
        <w:t>для государственных внебюджетных фондов определяется по формуле:</w:t>
      </w:r>
    </w:p>
    <w:p w:rsidR="008721BF" w:rsidRDefault="008721BF">
      <w:pPr>
        <w:pStyle w:val="ConsPlusNormal"/>
        <w:jc w:val="both"/>
      </w:pPr>
    </w:p>
    <w:p w:rsidR="008721BF" w:rsidRDefault="008721BF">
      <w:pPr>
        <w:pStyle w:val="ConsPlusNormal"/>
        <w:jc w:val="center"/>
      </w:pPr>
      <w:r w:rsidRPr="007F20DE">
        <w:rPr>
          <w:position w:val="-10"/>
        </w:rPr>
        <w:pict>
          <v:shape id="_x0000_i1036" style="width:87.05pt;height:21.75pt" coordsize="" o:spt="100" adj="0,,0" path="" filled="f" stroked="f">
            <v:stroke joinstyle="miter"/>
            <v:imagedata r:id="rId136" o:title="base_1_195498_32779"/>
            <v:formulas/>
            <v:path o:connecttype="segments"/>
          </v:shape>
        </w:pict>
      </w:r>
      <w:r>
        <w:t>,</w:t>
      </w:r>
    </w:p>
    <w:p w:rsidR="008721BF" w:rsidRDefault="008721BF">
      <w:pPr>
        <w:pStyle w:val="ConsPlusNormal"/>
        <w:jc w:val="both"/>
      </w:pPr>
    </w:p>
    <w:p w:rsidR="008721BF" w:rsidRDefault="008721BF">
      <w:pPr>
        <w:pStyle w:val="ConsPlusNormal"/>
        <w:ind w:firstLine="540"/>
        <w:jc w:val="both"/>
      </w:pPr>
      <w:r>
        <w:t xml:space="preserve">где </w:t>
      </w:r>
      <w:r w:rsidRPr="007F20DE">
        <w:rPr>
          <w:position w:val="-10"/>
        </w:rPr>
        <w:pict>
          <v:shape id="_x0000_i1037" style="width:19pt;height:21.75pt" coordsize="" o:spt="100" adj="0,,0" path="" filled="f" stroked="f">
            <v:stroke joinstyle="miter"/>
            <v:imagedata r:id="rId137" o:title="base_1_195498_32780"/>
            <v:formulas/>
            <v:path o:connecttype="segments"/>
          </v:shape>
        </w:pict>
      </w:r>
      <w:r>
        <w:t xml:space="preserve"> - фактическая численность работников государственного внебюджетного фонда.</w:t>
      </w:r>
    </w:p>
    <w:p w:rsidR="008721BF" w:rsidRDefault="008721BF">
      <w:pPr>
        <w:pStyle w:val="ConsPlusNormal"/>
        <w:spacing w:before="220"/>
        <w:ind w:firstLine="540"/>
        <w:jc w:val="both"/>
      </w:pPr>
      <w:bookmarkStart w:id="7" w:name="P358"/>
      <w:bookmarkEnd w:id="7"/>
      <w:r>
        <w:t>22. В случае если полученное значение расчетной численности превышает значение предельной численности, при определении нормативных затрат используется значение предельной численности.</w:t>
      </w:r>
    </w:p>
    <w:p w:rsidR="008721BF" w:rsidRDefault="008721BF">
      <w:pPr>
        <w:pStyle w:val="ConsPlusNormal"/>
        <w:spacing w:before="220"/>
        <w:ind w:firstLine="540"/>
        <w:jc w:val="both"/>
      </w:pPr>
      <w:r>
        <w:t xml:space="preserve">23. Норматив цены товаров, работ и услуг, устанавливаемый в формулах расчета, определяется с учетом положений </w:t>
      </w:r>
      <w:hyperlink r:id="rId138" w:history="1">
        <w:r>
          <w:rPr>
            <w:color w:val="0000FF"/>
          </w:rPr>
          <w:t>статьи 22</w:t>
        </w:r>
      </w:hyperlink>
      <w:r>
        <w:t xml:space="preserve"> Федерального закона "О контрактной системе в сфере закупок товаров, работ, услуг для обеспечения государственных и муниципальных нужд".</w:t>
      </w:r>
    </w:p>
    <w:p w:rsidR="008721BF" w:rsidRDefault="008721BF">
      <w:pPr>
        <w:pStyle w:val="ConsPlusNormal"/>
        <w:jc w:val="both"/>
      </w:pPr>
      <w:r>
        <w:t>(</w:t>
      </w:r>
      <w:proofErr w:type="gramStart"/>
      <w:r>
        <w:t>в</w:t>
      </w:r>
      <w:proofErr w:type="gramEnd"/>
      <w:r>
        <w:t xml:space="preserve"> ред. </w:t>
      </w:r>
      <w:hyperlink r:id="rId139" w:history="1">
        <w:r>
          <w:rPr>
            <w:color w:val="0000FF"/>
          </w:rPr>
          <w:t>Постановления</w:t>
        </w:r>
      </w:hyperlink>
      <w:r>
        <w:t xml:space="preserve"> Правительства РФ от 11.03.2016 N 183)</w:t>
      </w:r>
    </w:p>
    <w:p w:rsidR="008721BF" w:rsidRDefault="008721BF">
      <w:pPr>
        <w:pStyle w:val="ConsPlusNormal"/>
        <w:jc w:val="both"/>
      </w:pPr>
    </w:p>
    <w:p w:rsidR="008721BF" w:rsidRDefault="008721BF">
      <w:pPr>
        <w:pStyle w:val="ConsPlusNormal"/>
        <w:jc w:val="both"/>
      </w:pPr>
    </w:p>
    <w:p w:rsidR="008721BF" w:rsidRDefault="008721BF">
      <w:pPr>
        <w:pStyle w:val="ConsPlusNormal"/>
        <w:pBdr>
          <w:top w:val="single" w:sz="6" w:space="0" w:color="auto"/>
        </w:pBdr>
        <w:spacing w:before="100" w:after="100"/>
        <w:jc w:val="both"/>
        <w:rPr>
          <w:sz w:val="2"/>
          <w:szCs w:val="2"/>
        </w:rPr>
      </w:pPr>
    </w:p>
    <w:p w:rsidR="0031441D" w:rsidRDefault="0031441D">
      <w:bookmarkStart w:id="8" w:name="_GoBack"/>
      <w:bookmarkEnd w:id="8"/>
    </w:p>
    <w:sectPr w:rsidR="0031441D" w:rsidSect="0067307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4"/>
  <w:doNotDisplayPageBoundaries/>
  <w:proofState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1BF"/>
    <w:rsid w:val="0031441D"/>
    <w:rsid w:val="008721B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1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21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21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21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21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21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21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21BF"/>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721BF"/>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8721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21BF"/>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21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21BF"/>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21BF"/>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21BF"/>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21BF"/>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9AA29B54528E23A046D5B0313B72018314BADA55FFC0EB5FA96C29C1350B1B4B900CE2D9A18218B95E99CB3195AD478866B4639070109236O1V7G" TargetMode="External"/><Relationship Id="rId21" Type="http://schemas.openxmlformats.org/officeDocument/2006/relationships/hyperlink" Target="consultantplus://offline/ref=9AA29B54528E23A046D5B0313B72018314BADA55FFC0EB5FA96C29C1350B1B4B900CE2D9A18218BD5199CB3195AD478866B4639070109236O1V7G" TargetMode="External"/><Relationship Id="rId42" Type="http://schemas.openxmlformats.org/officeDocument/2006/relationships/hyperlink" Target="consultantplus://offline/ref=9AA29B54528E23A046D5B0313B72018314BADA55FFC0EB5FA96C29C1350B1B4B900CE2D9A18218BC5199CB3195AD478866B4639070109236O1V7G" TargetMode="External"/><Relationship Id="rId63" Type="http://schemas.openxmlformats.org/officeDocument/2006/relationships/hyperlink" Target="consultantplus://offline/ref=9AA29B54528E23A046D5B0313B72018314BADA55FFC0EB5FA96C29C1350B1B4B900CE2D9A18218BB5C99CB3195AD478866B4639070109236O1V7G" TargetMode="External"/><Relationship Id="rId84" Type="http://schemas.openxmlformats.org/officeDocument/2006/relationships/hyperlink" Target="consultantplus://offline/ref=9AA29B54528E23A046D5B0313B72018314BADA55FFC0EB5FA96C29C1350B1B4B900CE2D9A18218BA5E99CB3195AD478866B4639070109236O1V7G" TargetMode="External"/><Relationship Id="rId138" Type="http://schemas.openxmlformats.org/officeDocument/2006/relationships/hyperlink" Target="consultantplus://offline/ref=9AA29B54528E23A046D5B0313B72018316B2DA50FDC6EB5FA96C29C1350B1B4B900CE2D9A1821ABE5199CB3195AD478866B4639070109236O1V7G" TargetMode="External"/><Relationship Id="rId107" Type="http://schemas.openxmlformats.org/officeDocument/2006/relationships/hyperlink" Target="consultantplus://offline/ref=9AA29B54528E23A046D5B0313B72018314BADA55FFC0EB5FA96C29C1350B1B4B900CE2D9A18218B95A99CB3195AD478866B4639070109236O1V7G" TargetMode="External"/><Relationship Id="rId11" Type="http://schemas.openxmlformats.org/officeDocument/2006/relationships/hyperlink" Target="consultantplus://offline/ref=9AA29B54528E23A046D5B0313B72018314BADA55FFC0EB5FA96C29C1350B1B4B900CE2D9A18218BE5D99CB3195AD478866B4639070109236O1V7G" TargetMode="External"/><Relationship Id="rId32" Type="http://schemas.openxmlformats.org/officeDocument/2006/relationships/hyperlink" Target="consultantplus://offline/ref=9AA29B54528E23A046D5B0313B72018314BADA55FFC0EB5FA96C29C1350B1B4B900CE2D9A18218BC5B99CB3195AD478866B4639070109236O1V7G" TargetMode="External"/><Relationship Id="rId37" Type="http://schemas.openxmlformats.org/officeDocument/2006/relationships/hyperlink" Target="consultantplus://offline/ref=9AA29B54528E23A046D5B0313B72018314BADA55FFC0EB5FA96C29C1350B1B4B900CE2D9A18218BC5E99CB3195AD478866B4639070109236O1V7G" TargetMode="External"/><Relationship Id="rId53" Type="http://schemas.openxmlformats.org/officeDocument/2006/relationships/hyperlink" Target="consultantplus://offline/ref=9AA29B54528E23A046D5B0313B72018314BADA55FFC0EB5FA96C29C1350B1B4B900CE2D9A18218BB5899CB3195AD478866B4639070109236O1V7G" TargetMode="External"/><Relationship Id="rId58" Type="http://schemas.openxmlformats.org/officeDocument/2006/relationships/hyperlink" Target="consultantplus://offline/ref=9AA29B54528E23A046D5B0313B72018314BADA55FFC0EB5FA96C29C1350B1B4B900CE2D9A18218BB5D99CB3195AD478866B4639070109236O1V7G" TargetMode="External"/><Relationship Id="rId74" Type="http://schemas.openxmlformats.org/officeDocument/2006/relationships/hyperlink" Target="consultantplus://offline/ref=9AA29B54528E23A046D5B0313B72018314BADA55FFC0EB5FA96C29C1350B1B4B900CE2D9A18218BA5B99CB3195AD478866B4639070109236O1V7G" TargetMode="External"/><Relationship Id="rId79" Type="http://schemas.openxmlformats.org/officeDocument/2006/relationships/hyperlink" Target="consultantplus://offline/ref=9AA29B54528E23A046D5B0313B72018314BADA55FFC0EB5FA96C29C1350B1B4B900CE2D9A18218BA5E99CB3195AD478866B4639070109236O1V7G" TargetMode="External"/><Relationship Id="rId102" Type="http://schemas.openxmlformats.org/officeDocument/2006/relationships/hyperlink" Target="consultantplus://offline/ref=9AA29B54528E23A046D5B0313B72018314BADA55FFC0EB5FA96C29C1350B1B4B900CE2D9A18218B95A99CB3195AD478866B4639070109236O1V7G" TargetMode="External"/><Relationship Id="rId123" Type="http://schemas.openxmlformats.org/officeDocument/2006/relationships/hyperlink" Target="consultantplus://offline/ref=9AA29B54528E23A046D5B0313B72018314BADA55FFC0EB5FA96C29C1350B1B4B900CE2D9A18218B85999CB3195AD478866B4639070109236O1V7G" TargetMode="External"/><Relationship Id="rId128" Type="http://schemas.openxmlformats.org/officeDocument/2006/relationships/hyperlink" Target="consultantplus://offline/ref=9AA29B54528E23A046D5B0313B72018316B2DE51FDC0EB5FA96C29C1350B1B4B820CBAD5A38006BF588C9D60D0OFV1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9AA29B54528E23A046D5B0313B72018314BADA55FFC0EB5FA96C29C1350B1B4B900CE2D9A18218BA5099CB3195AD478866B4639070109236O1V7G" TargetMode="External"/><Relationship Id="rId95" Type="http://schemas.openxmlformats.org/officeDocument/2006/relationships/hyperlink" Target="consultantplus://offline/ref=9AA29B54528E23A046D5B0313B72018314BADA55FFC0EB5FA96C29C1350B1B4B900CE2D9A18218B95899CB3195AD478866B4639070109236O1V7G" TargetMode="External"/><Relationship Id="rId22" Type="http://schemas.openxmlformats.org/officeDocument/2006/relationships/hyperlink" Target="consultantplus://offline/ref=9AA29B54528E23A046D5B0313B72018314BADA55FFC0EB5FA96C29C1350B1B4B900CE2D9A18218BD5199CB3195AD478866B4639070109236O1V7G" TargetMode="External"/><Relationship Id="rId27" Type="http://schemas.openxmlformats.org/officeDocument/2006/relationships/hyperlink" Target="consultantplus://offline/ref=9AA29B54528E23A046D5B0313B72018314BADA55FFC0EB5FA96C29C1350B1B4B900CE2D9A18218BC5B99CB3195AD478866B4639070109236O1V7G" TargetMode="External"/><Relationship Id="rId43" Type="http://schemas.openxmlformats.org/officeDocument/2006/relationships/hyperlink" Target="consultantplus://offline/ref=9AA29B54528E23A046D5B0313B72018314BADA55FFC0EB5FA96C29C1350B1B4B900CE2D9A18218BC5099CB3195AD478866B4639070109236O1V7G" TargetMode="External"/><Relationship Id="rId48" Type="http://schemas.openxmlformats.org/officeDocument/2006/relationships/hyperlink" Target="consultantplus://offline/ref=9AA29B54528E23A046D5B0313B72018314BADA55FFC0EB5FA96C29C1350B1B4B900CE2D9A18218BB5899CB3195AD478866B4639070109236O1V7G" TargetMode="External"/><Relationship Id="rId64" Type="http://schemas.openxmlformats.org/officeDocument/2006/relationships/hyperlink" Target="consultantplus://offline/ref=9AA29B54528E23A046D5B0313B72018314BADA55FFC0EB5FA96C29C1350B1B4B900CE2D9A18218BB5C99CB3195AD478866B4639070109236O1V7G" TargetMode="External"/><Relationship Id="rId69" Type="http://schemas.openxmlformats.org/officeDocument/2006/relationships/hyperlink" Target="consultantplus://offline/ref=9AA29B54528E23A046D5B0313B72018314BADA55FFC0EB5FA96C29C1350B1B4B900CE2D9A18218BA5999CB3195AD478866B4639070109236O1V7G" TargetMode="External"/><Relationship Id="rId113" Type="http://schemas.openxmlformats.org/officeDocument/2006/relationships/hyperlink" Target="consultantplus://offline/ref=9AA29B54528E23A046D5B0313B72018314BADA55FFC0EB5FA96C29C1350B1B4B900CE2D9A18218B95C99CB3195AD478866B4639070109236O1V7G" TargetMode="External"/><Relationship Id="rId118" Type="http://schemas.openxmlformats.org/officeDocument/2006/relationships/hyperlink" Target="consultantplus://offline/ref=9AA29B54528E23A046D5B0313B72018314BADA55FFC0EB5FA96C29C1350B1B4B900CE2D9A18218B95E99CB3195AD478866B4639070109236O1V7G" TargetMode="External"/><Relationship Id="rId134" Type="http://schemas.openxmlformats.org/officeDocument/2006/relationships/image" Target="media/image9.wmf"/><Relationship Id="rId139" Type="http://schemas.openxmlformats.org/officeDocument/2006/relationships/hyperlink" Target="consultantplus://offline/ref=9AA29B54528E23A046D5B0313B72018314BADA55FFC0EB5FA96C29C1350B1B4B900CE2D9A18218B85B99CB3195AD478866B4639070109236O1V7G" TargetMode="External"/><Relationship Id="rId80" Type="http://schemas.openxmlformats.org/officeDocument/2006/relationships/hyperlink" Target="consultantplus://offline/ref=9AA29B54528E23A046D5B0313B72018314BADA55FFC0EB5FA96C29C1350B1B4B900CE2D9A18218BA5E99CB3195AD478866B4639070109236O1V7G" TargetMode="External"/><Relationship Id="rId85" Type="http://schemas.openxmlformats.org/officeDocument/2006/relationships/hyperlink" Target="consultantplus://offline/ref=9AA29B54528E23A046D5B0313B72018314BADA55FFC0EB5FA96C29C1350B1B4B900CE2D9A18218BA5E99CB3195AD478866B4639070109236O1V7G" TargetMode="External"/><Relationship Id="rId12" Type="http://schemas.openxmlformats.org/officeDocument/2006/relationships/hyperlink" Target="consultantplus://offline/ref=9AA29B54528E23A046D5B0313B72018314BADA55FFC0EB5FA96C29C1350B1B4B900CE2D9A18218BE5F99CB3195AD478866B4639070109236O1V7G" TargetMode="External"/><Relationship Id="rId17" Type="http://schemas.openxmlformats.org/officeDocument/2006/relationships/hyperlink" Target="consultantplus://offline/ref=9AA29B54528E23A046D5B0313B72018314BADA55FFC0EB5FA96C29C1350B1B4B900CE2D9A18218BD5B99CB3195AD478866B4639070109236O1V7G" TargetMode="External"/><Relationship Id="rId33" Type="http://schemas.openxmlformats.org/officeDocument/2006/relationships/hyperlink" Target="consultantplus://offline/ref=9AA29B54528E23A046D5B0313B72018314BADA55FFC0EB5FA96C29C1350B1B4B900CE2D9A18218BC5A99CB3195AD478866B4639070109236O1V7G" TargetMode="External"/><Relationship Id="rId38" Type="http://schemas.openxmlformats.org/officeDocument/2006/relationships/hyperlink" Target="consultantplus://offline/ref=9AA29B54528E23A046D5B0313B72018314BADA55FFC0EB5FA96C29C1350B1B4B900CE2D9A18218BC5E99CB3195AD478866B4639070109236O1V7G" TargetMode="External"/><Relationship Id="rId59" Type="http://schemas.openxmlformats.org/officeDocument/2006/relationships/hyperlink" Target="consultantplus://offline/ref=9AA29B54528E23A046D5B0313B72018314BADA55FFC0EB5FA96C29C1350B1B4B900CE2D9A18218BB5D99CB3195AD478866B4639070109236O1V7G" TargetMode="External"/><Relationship Id="rId103" Type="http://schemas.openxmlformats.org/officeDocument/2006/relationships/hyperlink" Target="consultantplus://offline/ref=9AA29B54528E23A046D5B0313B72018314BADA55FFC0EB5FA96C29C1350B1B4B900CE2D9A18218B95A99CB3195AD478866B4639070109236O1V7G" TargetMode="External"/><Relationship Id="rId108" Type="http://schemas.openxmlformats.org/officeDocument/2006/relationships/hyperlink" Target="consultantplus://offline/ref=9AA29B54528E23A046D5B0313B72018314BADA55FFC0EB5FA96C29C1350B1B4B900CE2D9A18218B95A99CB3195AD478866B4639070109236O1V7G" TargetMode="External"/><Relationship Id="rId124" Type="http://schemas.openxmlformats.org/officeDocument/2006/relationships/image" Target="media/image1.wmf"/><Relationship Id="rId129" Type="http://schemas.openxmlformats.org/officeDocument/2006/relationships/image" Target="media/image5.wmf"/><Relationship Id="rId54" Type="http://schemas.openxmlformats.org/officeDocument/2006/relationships/hyperlink" Target="consultantplus://offline/ref=9AA29B54528E23A046D5B0313B72018314BADA55FFC0EB5FA96C29C1350B1B4B900CE2D9A18218BB5B99CB3195AD478866B4639070109236O1V7G" TargetMode="External"/><Relationship Id="rId70" Type="http://schemas.openxmlformats.org/officeDocument/2006/relationships/hyperlink" Target="consultantplus://offline/ref=9AA29B54528E23A046D5B0313B72018314BADA55FFC0EB5FA96C29C1350B1B4B900CE2D9A18218BA5999CB3195AD478866B4639070109236O1V7G" TargetMode="External"/><Relationship Id="rId75" Type="http://schemas.openxmlformats.org/officeDocument/2006/relationships/hyperlink" Target="consultantplus://offline/ref=9AA29B54528E23A046D5B0313B72018314BADA55FFC0EB5FA96C29C1350B1B4B900CE2D9A18218BA5A99CB3195AD478866B4639070109236O1V7G" TargetMode="External"/><Relationship Id="rId91" Type="http://schemas.openxmlformats.org/officeDocument/2006/relationships/hyperlink" Target="consultantplus://offline/ref=9AA29B54528E23A046D5B0313B72018314BADA55FFC0EB5FA96C29C1350B1B4B900CE2D9A18218B95999CB3195AD478866B4639070109236O1V7G" TargetMode="External"/><Relationship Id="rId96" Type="http://schemas.openxmlformats.org/officeDocument/2006/relationships/hyperlink" Target="consultantplus://offline/ref=9AA29B54528E23A046D5B0313B72018314BADA55FFC0EB5FA96C29C1350B1B4B900CE2D9A18218B95899CB3195AD478866B4639070109236O1V7G" TargetMode="External"/><Relationship Id="rId14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9AA29B54528E23A046D5B0313B72018314BADA55FFC0EB5FA96C29C1350B1B4B900CE2D9A18218BF5099CB3195AD478866B4639070109236O1V7G" TargetMode="External"/><Relationship Id="rId23" Type="http://schemas.openxmlformats.org/officeDocument/2006/relationships/hyperlink" Target="consultantplus://offline/ref=9AA29B54528E23A046D5B0313B72018314BADA55FFC0EB5FA96C29C1350B1B4B900CE2D9A18218BD5099CB3195AD478866B4639070109236O1V7G" TargetMode="External"/><Relationship Id="rId28" Type="http://schemas.openxmlformats.org/officeDocument/2006/relationships/hyperlink" Target="consultantplus://offline/ref=9AA29B54528E23A046D5B0313B72018314BADA55FFC0EB5FA96C29C1350B1B4B900CE2D9A18218BC5B99CB3195AD478866B4639070109236O1V7G" TargetMode="External"/><Relationship Id="rId49" Type="http://schemas.openxmlformats.org/officeDocument/2006/relationships/hyperlink" Target="consultantplus://offline/ref=9AA29B54528E23A046D5B0313B72018314BADA55FFC0EB5FA96C29C1350B1B4B900CE2D9A18218BB5899CB3195AD478866B4639070109236O1V7G" TargetMode="External"/><Relationship Id="rId114" Type="http://schemas.openxmlformats.org/officeDocument/2006/relationships/hyperlink" Target="consultantplus://offline/ref=9AA29B54528E23A046D5B0313B72018314BADA55FFC0EB5FA96C29C1350B1B4B900CE2D9A18218B95F99CB3195AD478866B4639070109236O1V7G" TargetMode="External"/><Relationship Id="rId119" Type="http://schemas.openxmlformats.org/officeDocument/2006/relationships/hyperlink" Target="consultantplus://offline/ref=9AA29B54528E23A046D5B0313B72018314BADA55FFC0EB5FA96C29C1350B1B4B900CE2D9A18218B95E99CB3195AD478866B4639070109236O1V7G" TargetMode="External"/><Relationship Id="rId44" Type="http://schemas.openxmlformats.org/officeDocument/2006/relationships/hyperlink" Target="consultantplus://offline/ref=9AA29B54528E23A046D5B0313B72018314BADA55FFC0EB5FA96C29C1350B1B4B900CE2D9A18218BC5099CB3195AD478866B4639070109236O1V7G" TargetMode="External"/><Relationship Id="rId60" Type="http://schemas.openxmlformats.org/officeDocument/2006/relationships/hyperlink" Target="consultantplus://offline/ref=9AA29B54528E23A046D5B0313B72018314BADA55FFC0EB5FA96C29C1350B1B4B900CE2D9A18218BB5D99CB3195AD478866B4639070109236O1V7G" TargetMode="External"/><Relationship Id="rId65" Type="http://schemas.openxmlformats.org/officeDocument/2006/relationships/hyperlink" Target="consultantplus://offline/ref=9AA29B54528E23A046D5B0313B72018314BADA55FFC0EB5FA96C29C1350B1B4B900CE2D9A18218BB5F99CB3195AD478866B4639070109236O1V7G" TargetMode="External"/><Relationship Id="rId81" Type="http://schemas.openxmlformats.org/officeDocument/2006/relationships/hyperlink" Target="consultantplus://offline/ref=9AA29B54528E23A046D5B0313B72018314BADA55FFC0EB5FA96C29C1350B1B4B900CE2D9A18218BA5E99CB3195AD478866B4639070109236O1V7G" TargetMode="External"/><Relationship Id="rId86" Type="http://schemas.openxmlformats.org/officeDocument/2006/relationships/hyperlink" Target="consultantplus://offline/ref=9AA29B54528E23A046D5B0313B72018314BADA55FFC0EB5FA96C29C1350B1B4B900CE2D9A18218BA5199CB3195AD478866B4639070109236O1V7G" TargetMode="External"/><Relationship Id="rId130" Type="http://schemas.openxmlformats.org/officeDocument/2006/relationships/hyperlink" Target="consultantplus://offline/ref=9AA29B54528E23A046D5B0313B72018314BADA55FFC0EB5FA96C29C1350B1B4B900CE2D9A18218B85899CB3195AD478866B4639070109236O1V7G" TargetMode="External"/><Relationship Id="rId135" Type="http://schemas.openxmlformats.org/officeDocument/2006/relationships/hyperlink" Target="consultantplus://offline/ref=9AA29B54528E23A046D5B0313B72018314BADA55FFC0EB5FA96C29C1350B1B4B900CE2D9A18218B85899CB3195AD478866B4639070109236O1V7G" TargetMode="External"/><Relationship Id="rId13" Type="http://schemas.openxmlformats.org/officeDocument/2006/relationships/hyperlink" Target="consultantplus://offline/ref=9AA29B54528E23A046D5B0313B72018316B2DA50FDC6EB5FA96C29C1350B1B4B900CE2D9A18219B95C99CB3195AD478866B4639070109236O1V7G" TargetMode="External"/><Relationship Id="rId18" Type="http://schemas.openxmlformats.org/officeDocument/2006/relationships/hyperlink" Target="consultantplus://offline/ref=9AA29B54528E23A046D5B0313B72018314BADA55FFC0EB5FA96C29C1350B1B4B900CE2D9A18218BD5A99CB3195AD478866B4639070109236O1V7G" TargetMode="External"/><Relationship Id="rId39" Type="http://schemas.openxmlformats.org/officeDocument/2006/relationships/hyperlink" Target="consultantplus://offline/ref=9AA29B54528E23A046D5B0313B72018314BADA55FFC0EB5FA96C29C1350B1B4B900CE2D9A18218BC5E99CB3195AD478866B4639070109236O1V7G" TargetMode="External"/><Relationship Id="rId109" Type="http://schemas.openxmlformats.org/officeDocument/2006/relationships/hyperlink" Target="consultantplus://offline/ref=9AA29B54528E23A046D5B0313B72018314BADA55FFC0EB5FA96C29C1350B1B4B900CE2D9A18218B95D99CB3195AD478866B4639070109236O1V7G" TargetMode="External"/><Relationship Id="rId34" Type="http://schemas.openxmlformats.org/officeDocument/2006/relationships/hyperlink" Target="consultantplus://offline/ref=9AA29B54528E23A046D5B0313B72018314BADA55FFC0EB5FA96C29C1350B1B4B900CE2D9A18218BC5F99CB3195AD478866B4639070109236O1V7G" TargetMode="External"/><Relationship Id="rId50" Type="http://schemas.openxmlformats.org/officeDocument/2006/relationships/hyperlink" Target="consultantplus://offline/ref=9AA29B54528E23A046D5B0313B72018314BADA55FFC0EB5FA96C29C1350B1B4B900CE2D9A18218BB5899CB3195AD478866B4639070109236O1V7G" TargetMode="External"/><Relationship Id="rId55" Type="http://schemas.openxmlformats.org/officeDocument/2006/relationships/hyperlink" Target="consultantplus://offline/ref=9AA29B54528E23A046D5B0313B72018314BADA55FFC0EB5FA96C29C1350B1B4B900CE2D9A18218BB5A99CB3195AD478866B4639070109236O1V7G" TargetMode="External"/><Relationship Id="rId76" Type="http://schemas.openxmlformats.org/officeDocument/2006/relationships/hyperlink" Target="consultantplus://offline/ref=9AA29B54528E23A046D5B0313B72018314BADA55FFC0EB5FA96C29C1350B1B4B900CE2D9A18218BA5D99CB3195AD478866B4639070109236O1V7G" TargetMode="External"/><Relationship Id="rId97" Type="http://schemas.openxmlformats.org/officeDocument/2006/relationships/hyperlink" Target="consultantplus://offline/ref=9AA29B54528E23A046D5B0313B72018314BADA55FFC0EB5FA96C29C1350B1B4B900CE2D9A18218B95899CB3195AD478866B4639070109236O1V7G" TargetMode="External"/><Relationship Id="rId104" Type="http://schemas.openxmlformats.org/officeDocument/2006/relationships/hyperlink" Target="consultantplus://offline/ref=9AA29B54528E23A046D5B0313B72018314BADA55FFC0EB5FA96C29C1350B1B4B900CE2D9A18218B95A99CB3195AD478866B4639070109236O1V7G" TargetMode="External"/><Relationship Id="rId120" Type="http://schemas.openxmlformats.org/officeDocument/2006/relationships/hyperlink" Target="consultantplus://offline/ref=9AA29B54528E23A046D5B0313B72018314BADA55FFC0EB5FA96C29C1350B1B4B900CE2D9A18218B95E99CB3195AD478866B4639070109236O1V7G" TargetMode="External"/><Relationship Id="rId125" Type="http://schemas.openxmlformats.org/officeDocument/2006/relationships/image" Target="media/image2.wmf"/><Relationship Id="rId141" Type="http://schemas.openxmlformats.org/officeDocument/2006/relationships/theme" Target="theme/theme1.xml"/><Relationship Id="rId7" Type="http://schemas.openxmlformats.org/officeDocument/2006/relationships/hyperlink" Target="consultantplus://offline/ref=9AA29B54528E23A046D5B0313B72018316B2DA50FDC6EB5FA96C29C1350B1B4B900CE2D9A18310BA5899CB3195AD478866B4639070109236O1V7G" TargetMode="External"/><Relationship Id="rId71" Type="http://schemas.openxmlformats.org/officeDocument/2006/relationships/hyperlink" Target="consultantplus://offline/ref=9AA29B54528E23A046D5B0313B72018314BADA55FFC0EB5FA96C29C1350B1B4B900CE2D9A18218BA5899CB3195AD478866B4639070109236O1V7G" TargetMode="External"/><Relationship Id="rId92" Type="http://schemas.openxmlformats.org/officeDocument/2006/relationships/hyperlink" Target="consultantplus://offline/ref=9AA29B54528E23A046D5B0313B72018314BADA55FFC0EB5FA96C29C1350B1B4B900CE2D9A18218B95899CB3195AD478866B4639070109236O1V7G" TargetMode="External"/><Relationship Id="rId2" Type="http://schemas.microsoft.com/office/2007/relationships/stylesWithEffects" Target="stylesWithEffects.xml"/><Relationship Id="rId29" Type="http://schemas.openxmlformats.org/officeDocument/2006/relationships/hyperlink" Target="consultantplus://offline/ref=9AA29B54528E23A046D5B0313B72018314BADA55FFC0EB5FA96C29C1350B1B4B900CE2D9A18218BC5B99CB3195AD478866B4639070109236O1V7G" TargetMode="External"/><Relationship Id="rId24" Type="http://schemas.openxmlformats.org/officeDocument/2006/relationships/hyperlink" Target="consultantplus://offline/ref=9AA29B54528E23A046D5B0313B72018314BADA55FFC0EB5FA96C29C1350B1B4B900CE2D9A18218BC5899CB3195AD478866B4639070109236O1V7G" TargetMode="External"/><Relationship Id="rId40" Type="http://schemas.openxmlformats.org/officeDocument/2006/relationships/hyperlink" Target="consultantplus://offline/ref=9AA29B54528E23A046D5B0313B72018314BADA55FFC0EB5FA96C29C1350B1B4B900CE2D9A18218BC5E99CB3195AD478866B4639070109236O1V7G" TargetMode="External"/><Relationship Id="rId45" Type="http://schemas.openxmlformats.org/officeDocument/2006/relationships/hyperlink" Target="consultantplus://offline/ref=9AA29B54528E23A046D5B0313B72018314BADA55FFC0EB5FA96C29C1350B1B4B900CE2D9A18218BC5099CB3195AD478866B4639070109236O1V7G" TargetMode="External"/><Relationship Id="rId66" Type="http://schemas.openxmlformats.org/officeDocument/2006/relationships/hyperlink" Target="consultantplus://offline/ref=9AA29B54528E23A046D5B0313B72018314BADA55FFC0EB5FA96C29C1350B1B4B900CE2D9A18218BB5199CB3195AD478866B4639070109236O1V7G" TargetMode="External"/><Relationship Id="rId87" Type="http://schemas.openxmlformats.org/officeDocument/2006/relationships/hyperlink" Target="consultantplus://offline/ref=9AA29B54528E23A046D5B0313B72018314BADA55FFC0EB5FA96C29C1350B1B4B900CE2D9A18218BA5099CB3195AD478866B4639070109236O1V7G" TargetMode="External"/><Relationship Id="rId110" Type="http://schemas.openxmlformats.org/officeDocument/2006/relationships/hyperlink" Target="consultantplus://offline/ref=9AA29B54528E23A046D5B0313B72018314BADA55FFC0EB5FA96C29C1350B1B4B900CE2D9A18218B95C99CB3195AD478866B4639070109236O1V7G" TargetMode="External"/><Relationship Id="rId115" Type="http://schemas.openxmlformats.org/officeDocument/2006/relationships/hyperlink" Target="consultantplus://offline/ref=9AA29B54528E23A046D5B0313B72018314BADA55FFC0EB5FA96C29C1350B1B4B900CE2D9A18218B95E99CB3195AD478866B4639070109236O1V7G" TargetMode="External"/><Relationship Id="rId131" Type="http://schemas.openxmlformats.org/officeDocument/2006/relationships/image" Target="media/image6.wmf"/><Relationship Id="rId136" Type="http://schemas.openxmlformats.org/officeDocument/2006/relationships/image" Target="media/image10.wmf"/><Relationship Id="rId61" Type="http://schemas.openxmlformats.org/officeDocument/2006/relationships/hyperlink" Target="consultantplus://offline/ref=9AA29B54528E23A046D5B0313B72018314BADA55FFC0EB5FA96C29C1350B1B4B900CE2D9A18218BB5D99CB3195AD478866B4639070109236O1V7G" TargetMode="External"/><Relationship Id="rId82" Type="http://schemas.openxmlformats.org/officeDocument/2006/relationships/hyperlink" Target="consultantplus://offline/ref=9AA29B54528E23A046D5B0313B72018314BADA55FFC0EB5FA96C29C1350B1B4B900CE2D9A18218BA5E99CB3195AD478866B4639070109236O1V7G" TargetMode="External"/><Relationship Id="rId19" Type="http://schemas.openxmlformats.org/officeDocument/2006/relationships/hyperlink" Target="consultantplus://offline/ref=9AA29B54528E23A046D5B0313B72018314BADA55FFC0EB5FA96C29C1350B1B4B900CE2D9A18218BD5D99CB3195AD478866B4639070109236O1V7G" TargetMode="External"/><Relationship Id="rId14" Type="http://schemas.openxmlformats.org/officeDocument/2006/relationships/hyperlink" Target="consultantplus://offline/ref=9AA29B54528E23A046D5B0313B72018314BADA55FFC0EB5FA96C29C1350B1B4B900CE2D9A18218BE5099CB3195AD478866B4639070109236O1V7G" TargetMode="External"/><Relationship Id="rId30" Type="http://schemas.openxmlformats.org/officeDocument/2006/relationships/hyperlink" Target="consultantplus://offline/ref=9AA29B54528E23A046D5B0313B72018314BADA55FFC0EB5FA96C29C1350B1B4B900CE2D9A18218BC5B99CB3195AD478866B4639070109236O1V7G" TargetMode="External"/><Relationship Id="rId35" Type="http://schemas.openxmlformats.org/officeDocument/2006/relationships/hyperlink" Target="consultantplus://offline/ref=9AA29B54528E23A046D5B0313B72018314BADA55FFC0EB5FA96C29C1350B1B4B900CE2D9A18218BC5E99CB3195AD478866B4639070109236O1V7G" TargetMode="External"/><Relationship Id="rId56" Type="http://schemas.openxmlformats.org/officeDocument/2006/relationships/hyperlink" Target="consultantplus://offline/ref=9AA29B54528E23A046D5B0313B72018314BADA55FFC0EB5FA96C29C1350B1B4B900CE2D9A18218BB5D99CB3195AD478866B4639070109236O1V7G" TargetMode="External"/><Relationship Id="rId77" Type="http://schemas.openxmlformats.org/officeDocument/2006/relationships/hyperlink" Target="consultantplus://offline/ref=9AA29B54528E23A046D5B0313B72018314BADA55FFC0EB5FA96C29C1350B1B4B900CE2D9A18218BA5C99CB3195AD478866B4639070109236O1V7G" TargetMode="External"/><Relationship Id="rId100" Type="http://schemas.openxmlformats.org/officeDocument/2006/relationships/hyperlink" Target="consultantplus://offline/ref=9AA29B54528E23A046D5B0313B72018314BADA55FFC0EB5FA96C29C1350B1B4B900CE2D9A18218B95A99CB3195AD478866B4639070109236O1V7G" TargetMode="External"/><Relationship Id="rId105" Type="http://schemas.openxmlformats.org/officeDocument/2006/relationships/hyperlink" Target="consultantplus://offline/ref=9AA29B54528E23A046D5B0313B72018314BADA55FFC0EB5FA96C29C1350B1B4B900CE2D9A18218B95A99CB3195AD478866B4639070109236O1V7G" TargetMode="External"/><Relationship Id="rId126" Type="http://schemas.openxmlformats.org/officeDocument/2006/relationships/image" Target="media/image3.wmf"/><Relationship Id="rId8" Type="http://schemas.openxmlformats.org/officeDocument/2006/relationships/hyperlink" Target="consultantplus://offline/ref=9AA29B54528E23A046D5B0313B72018314BADA55FFC0EB5FA96C29C1350B1B4B900CE2D9A18218BE5A99CB3195AD478866B4639070109236O1V7G" TargetMode="External"/><Relationship Id="rId51" Type="http://schemas.openxmlformats.org/officeDocument/2006/relationships/hyperlink" Target="consultantplus://offline/ref=9AA29B54528E23A046D5B0313B72018314BADA55FFC0EB5FA96C29C1350B1B4B900CE2D9A18218BB5899CB3195AD478866B4639070109236O1V7G" TargetMode="External"/><Relationship Id="rId72" Type="http://schemas.openxmlformats.org/officeDocument/2006/relationships/hyperlink" Target="consultantplus://offline/ref=9AA29B54528E23A046D5B0313B72018314BADA55FFC0EB5FA96C29C1350B1B4B900CE2D9A18218BA5B99CB3195AD478866B4639070109236O1V7G" TargetMode="External"/><Relationship Id="rId93" Type="http://schemas.openxmlformats.org/officeDocument/2006/relationships/hyperlink" Target="consultantplus://offline/ref=9AA29B54528E23A046D5B0313B72018314BADA55FFC0EB5FA96C29C1350B1B4B900CE2D9A18218B95899CB3195AD478866B4639070109236O1V7G" TargetMode="External"/><Relationship Id="rId98" Type="http://schemas.openxmlformats.org/officeDocument/2006/relationships/hyperlink" Target="consultantplus://offline/ref=9AA29B54528E23A046D5B0313B72018314BADA55FFC0EB5FA96C29C1350B1B4B900CE2D9A18218B95B99CB3195AD478866B4639070109236O1V7G" TargetMode="External"/><Relationship Id="rId121" Type="http://schemas.openxmlformats.org/officeDocument/2006/relationships/hyperlink" Target="consultantplus://offline/ref=9AA29B54528E23A046D5B0313B72018314BADA55FFC0EB5FA96C29C1350B1B4B900CE2D9A18218B95E99CB3195AD478866B4639070109236O1V7G" TargetMode="External"/><Relationship Id="rId3" Type="http://schemas.openxmlformats.org/officeDocument/2006/relationships/settings" Target="settings.xml"/><Relationship Id="rId25" Type="http://schemas.openxmlformats.org/officeDocument/2006/relationships/hyperlink" Target="consultantplus://offline/ref=9AA29B54528E23A046D5B0313B72018314BADA55FFC0EB5FA96C29C1350B1B4B900CE2D9A18218BC5B99CB3195AD478866B4639070109236O1V7G" TargetMode="External"/><Relationship Id="rId46" Type="http://schemas.openxmlformats.org/officeDocument/2006/relationships/hyperlink" Target="consultantplus://offline/ref=9AA29B54528E23A046D5B0313B72018314BADA55FFC0EB5FA96C29C1350B1B4B900CE2D9A18218BC5099CB3195AD478866B4639070109236O1V7G" TargetMode="External"/><Relationship Id="rId67" Type="http://schemas.openxmlformats.org/officeDocument/2006/relationships/hyperlink" Target="consultantplus://offline/ref=9AA29B54528E23A046D5B0313B72018314BADA55FFC0EB5FA96C29C1350B1B4B900CE2D9A18218BB5099CB3195AD478866B4639070109236O1V7G" TargetMode="External"/><Relationship Id="rId116" Type="http://schemas.openxmlformats.org/officeDocument/2006/relationships/hyperlink" Target="consultantplus://offline/ref=9AA29B54528E23A046D5B0313B72018314BADA55FFC0EB5FA96C29C1350B1B4B900CE2D9A18218B95E99CB3195AD478866B4639070109236O1V7G" TargetMode="External"/><Relationship Id="rId137" Type="http://schemas.openxmlformats.org/officeDocument/2006/relationships/image" Target="media/image11.wmf"/><Relationship Id="rId20" Type="http://schemas.openxmlformats.org/officeDocument/2006/relationships/hyperlink" Target="consultantplus://offline/ref=9AA29B54528E23A046D5B0313B72018314BADA55FFC0EB5FA96C29C1350B1B4B900CE2D9A18218BD5F99CB3195AD478866B4639070109236O1V7G" TargetMode="External"/><Relationship Id="rId41" Type="http://schemas.openxmlformats.org/officeDocument/2006/relationships/hyperlink" Target="consultantplus://offline/ref=9AA29B54528E23A046D5B0313B72018314BADA55FFC0EB5FA96C29C1350B1B4B900CE2D9A18218BC5E99CB3195AD478866B4639070109236O1V7G" TargetMode="External"/><Relationship Id="rId62" Type="http://schemas.openxmlformats.org/officeDocument/2006/relationships/hyperlink" Target="consultantplus://offline/ref=9AA29B54528E23A046D5B0313B72018314BADA55FFC0EB5FA96C29C1350B1B4B900CE2D9A18218BB5D99CB3195AD478866B4639070109236O1V7G" TargetMode="External"/><Relationship Id="rId83" Type="http://schemas.openxmlformats.org/officeDocument/2006/relationships/hyperlink" Target="consultantplus://offline/ref=9AA29B54528E23A046D5B0313B72018314BADA55FFC0EB5FA96C29C1350B1B4B900CE2D9A18218BA5E99CB3195AD478866B4639070109236O1V7G" TargetMode="External"/><Relationship Id="rId88" Type="http://schemas.openxmlformats.org/officeDocument/2006/relationships/hyperlink" Target="consultantplus://offline/ref=9AA29B54528E23A046D5B0313B72018314BADA55FFC0EB5FA96C29C1350B1B4B900CE2D9A18218BA5099CB3195AD478866B4639070109236O1V7G" TargetMode="External"/><Relationship Id="rId111" Type="http://schemas.openxmlformats.org/officeDocument/2006/relationships/hyperlink" Target="consultantplus://offline/ref=9AA29B54528E23A046D5B0313B72018314BADA55FFC0EB5FA96C29C1350B1B4B900CE2D9A18218B95C99CB3195AD478866B4639070109236O1V7G" TargetMode="External"/><Relationship Id="rId132" Type="http://schemas.openxmlformats.org/officeDocument/2006/relationships/image" Target="media/image7.wmf"/><Relationship Id="rId15" Type="http://schemas.openxmlformats.org/officeDocument/2006/relationships/hyperlink" Target="consultantplus://offline/ref=9AA29B54528E23A046D5B0313B72018316B2DA50FDC6EB5FA96C29C1350B1B4B900CE2D9A18310BA5B99CB3195AD478866B4639070109236O1V7G" TargetMode="External"/><Relationship Id="rId36" Type="http://schemas.openxmlformats.org/officeDocument/2006/relationships/hyperlink" Target="consultantplus://offline/ref=9AA29B54528E23A046D5B0313B72018314BADA55FFC0EB5FA96C29C1350B1B4B900CE2D9A18218BC5E99CB3195AD478866B4639070109236O1V7G" TargetMode="External"/><Relationship Id="rId57" Type="http://schemas.openxmlformats.org/officeDocument/2006/relationships/hyperlink" Target="consultantplus://offline/ref=9AA29B54528E23A046D5B0313B72018314BADA55FFC0EB5FA96C29C1350B1B4B900CE2D9A18218BB5D99CB3195AD478866B4639070109236O1V7G" TargetMode="External"/><Relationship Id="rId106" Type="http://schemas.openxmlformats.org/officeDocument/2006/relationships/hyperlink" Target="consultantplus://offline/ref=9AA29B54528E23A046D5B0313B72018314BADA55FFC0EB5FA96C29C1350B1B4B900CE2D9A18218B95A99CB3195AD478866B4639070109236O1V7G" TargetMode="External"/><Relationship Id="rId127" Type="http://schemas.openxmlformats.org/officeDocument/2006/relationships/image" Target="media/image4.wmf"/><Relationship Id="rId10" Type="http://schemas.openxmlformats.org/officeDocument/2006/relationships/hyperlink" Target="consultantplus://offline/ref=9AA29B54528E23A046D5B0313B72018316B2DA50FDC6EB5FA96C29C1350B1B4B900CE2D9A18219B85A99CB3195AD478866B4639070109236O1V7G" TargetMode="External"/><Relationship Id="rId31" Type="http://schemas.openxmlformats.org/officeDocument/2006/relationships/hyperlink" Target="consultantplus://offline/ref=9AA29B54528E23A046D5B0313B72018314BADA55FFC0EB5FA96C29C1350B1B4B900CE2D9A18218BC5B99CB3195AD478866B4639070109236O1V7G" TargetMode="External"/><Relationship Id="rId52" Type="http://schemas.openxmlformats.org/officeDocument/2006/relationships/hyperlink" Target="consultantplus://offline/ref=9AA29B54528E23A046D5B0313B72018314BADA55FFC0EB5FA96C29C1350B1B4B900CE2D9A18218BB5899CB3195AD478866B4639070109236O1V7G" TargetMode="External"/><Relationship Id="rId73" Type="http://schemas.openxmlformats.org/officeDocument/2006/relationships/hyperlink" Target="consultantplus://offline/ref=9AA29B54528E23A046D5B0313B72018314BADA55FFC0EB5FA96C29C1350B1B4B900CE2D9A18218BA5B99CB3195AD478866B4639070109236O1V7G" TargetMode="External"/><Relationship Id="rId78" Type="http://schemas.openxmlformats.org/officeDocument/2006/relationships/hyperlink" Target="consultantplus://offline/ref=9AA29B54528E23A046D5B0313B72018314BADA55FFC0EB5FA96C29C1350B1B4B900CE2D9A18218BA5F99CB3195AD478866B4639070109236O1V7G" TargetMode="External"/><Relationship Id="rId94" Type="http://schemas.openxmlformats.org/officeDocument/2006/relationships/hyperlink" Target="consultantplus://offline/ref=9AA29B54528E23A046D5B0313B72018314BADA55FFC0EB5FA96C29C1350B1B4B900CE2D9A18218B95899CB3195AD478866B4639070109236O1V7G" TargetMode="External"/><Relationship Id="rId99" Type="http://schemas.openxmlformats.org/officeDocument/2006/relationships/hyperlink" Target="consultantplus://offline/ref=9AA29B54528E23A046D5B0313B72018314BADA55FFC0EB5FA96C29C1350B1B4B900CE2D9A18218B95A99CB3195AD478866B4639070109236O1V7G" TargetMode="External"/><Relationship Id="rId101" Type="http://schemas.openxmlformats.org/officeDocument/2006/relationships/hyperlink" Target="consultantplus://offline/ref=9AA29B54528E23A046D5B0313B72018314BADA55FFC0EB5FA96C29C1350B1B4B900CE2D9A18218B95A99CB3195AD478866B4639070109236O1V7G" TargetMode="External"/><Relationship Id="rId122" Type="http://schemas.openxmlformats.org/officeDocument/2006/relationships/hyperlink" Target="consultantplus://offline/ref=9AA29B54528E23A046D5B0313B72018314BADA55FFC0EB5FA96C29C1350B1B4B900CE2D9A18218B95099CB3195AD478866B4639070109236O1V7G" TargetMode="External"/><Relationship Id="rId4" Type="http://schemas.openxmlformats.org/officeDocument/2006/relationships/webSettings" Target="webSettings.xml"/><Relationship Id="rId9" Type="http://schemas.openxmlformats.org/officeDocument/2006/relationships/hyperlink" Target="consultantplus://offline/ref=9AA29B54528E23A046D5B0313B72018316B2DA50FDC6EB5FA96C29C1350B1B4B900CE2D9A18219B95A99CB3195AD478866B4639070109236O1V7G" TargetMode="External"/><Relationship Id="rId26" Type="http://schemas.openxmlformats.org/officeDocument/2006/relationships/hyperlink" Target="consultantplus://offline/ref=9AA29B54528E23A046D5B0313B72018314BADA55FFC0EB5FA96C29C1350B1B4B900CE2D9A18218BC5B99CB3195AD478866B4639070109236O1V7G" TargetMode="External"/><Relationship Id="rId47" Type="http://schemas.openxmlformats.org/officeDocument/2006/relationships/hyperlink" Target="consultantplus://offline/ref=9AA29B54528E23A046D5B0313B72018314BADA55FFC0EB5FA96C29C1350B1B4B900CE2D9A18218BB5999CB3195AD478866B4639070109236O1V7G" TargetMode="External"/><Relationship Id="rId68" Type="http://schemas.openxmlformats.org/officeDocument/2006/relationships/hyperlink" Target="consultantplus://offline/ref=9AA29B54528E23A046D5B0313B72018314BADA55FFC0EB5FA96C29C1350B1B4B900CE2D9A18218BA5999CB3195AD478866B4639070109236O1V7G" TargetMode="External"/><Relationship Id="rId89" Type="http://schemas.openxmlformats.org/officeDocument/2006/relationships/hyperlink" Target="consultantplus://offline/ref=9AA29B54528E23A046D5B0313B72018314BADA55FFC0EB5FA96C29C1350B1B4B900CE2D9A18218BA5099CB3195AD478866B4639070109236O1V7G" TargetMode="External"/><Relationship Id="rId112" Type="http://schemas.openxmlformats.org/officeDocument/2006/relationships/hyperlink" Target="consultantplus://offline/ref=9AA29B54528E23A046D5B0313B72018314BADA55FFC0EB5FA96C29C1350B1B4B900CE2D9A18218B95C99CB3195AD478866B4639070109236O1V7G" TargetMode="External"/><Relationship Id="rId133" Type="http://schemas.openxmlformats.org/officeDocument/2006/relationships/image" Target="media/image8.wmf"/><Relationship Id="rId16" Type="http://schemas.openxmlformats.org/officeDocument/2006/relationships/hyperlink" Target="consultantplus://offline/ref=9AA29B54528E23A046D5B0313B72018314BADA55FFC0EB5FA96C29C1350B1B4B900CE2D9A18218BD5899CB3195AD478866B4639070109236O1V7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8217</Words>
  <Characters>46837</Characters>
  <Application>Microsoft Office Word</Application>
  <DocSecurity>0</DocSecurity>
  <Lines>390</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54945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Косолапова Надежда Витальевна</dc:creator>
  <cp:lastModifiedBy>Косолапова Надежда Витальевна</cp:lastModifiedBy>
  <cp:revision>1</cp:revision>
  <dcterms:created xsi:type="dcterms:W3CDTF">2019-01-22T06:21:00Z</dcterms:created>
  <dcterms:modified xsi:type="dcterms:W3CDTF">2019-01-22T06:21:00Z</dcterms:modified>
</cp:coreProperties>
</file>